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1C3" w:rsidRPr="000D61C3" w:rsidRDefault="00C801C3" w:rsidP="00720E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1CA" w:rsidRPr="005401CA" w:rsidRDefault="005401CA" w:rsidP="005401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01CA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5401CA">
        <w:rPr>
          <w:rFonts w:ascii="Times New Roman" w:eastAsia="Times New Roman" w:hAnsi="Times New Roman" w:cs="Times New Roman"/>
          <w:b/>
          <w:sz w:val="28"/>
          <w:szCs w:val="28"/>
        </w:rPr>
        <w:t xml:space="preserve"> февраль 2024 </w:t>
      </w:r>
      <w:proofErr w:type="spellStart"/>
      <w:r w:rsidRPr="005401CA">
        <w:rPr>
          <w:rFonts w:ascii="Times New Roman" w:eastAsia="Times New Roman" w:hAnsi="Times New Roman" w:cs="Times New Roman"/>
          <w:b/>
          <w:sz w:val="28"/>
          <w:szCs w:val="28"/>
        </w:rPr>
        <w:t>йыл</w:t>
      </w:r>
      <w:proofErr w:type="spellEnd"/>
      <w:r w:rsidRPr="005401C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401CA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            </w:t>
      </w:r>
      <w:r w:rsidRPr="005401C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№ 1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</w:t>
      </w:r>
      <w:r w:rsidRPr="005401C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5401CA">
        <w:rPr>
          <w:rFonts w:ascii="Times New Roman" w:eastAsia="Times New Roman" w:hAnsi="Times New Roman" w:cs="Times New Roman"/>
          <w:b/>
          <w:sz w:val="28"/>
          <w:szCs w:val="28"/>
        </w:rPr>
        <w:t xml:space="preserve"> февраля  2024 года</w:t>
      </w:r>
    </w:p>
    <w:p w:rsidR="00C801C3" w:rsidRPr="000D61C3" w:rsidRDefault="00C801C3" w:rsidP="005401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01C3" w:rsidRPr="000D61C3" w:rsidRDefault="00C801C3" w:rsidP="00720E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01C3" w:rsidRPr="000D61C3" w:rsidRDefault="00C801C3" w:rsidP="00720E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0E7D" w:rsidRPr="000D61C3" w:rsidRDefault="00720E7D" w:rsidP="00720E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1C3">
        <w:rPr>
          <w:rFonts w:ascii="Times New Roman" w:hAnsi="Times New Roman" w:cs="Times New Roman"/>
          <w:b/>
          <w:sz w:val="28"/>
          <w:szCs w:val="28"/>
        </w:rPr>
        <w:t>Об утверждении схемы расположения земельного участка на кадастровом плане территории, образуемого при разделе земельного участка</w:t>
      </w:r>
      <w:r w:rsidR="00BC7469" w:rsidRPr="000D61C3">
        <w:rPr>
          <w:rFonts w:ascii="Times New Roman" w:hAnsi="Times New Roman" w:cs="Times New Roman"/>
          <w:b/>
          <w:sz w:val="28"/>
          <w:szCs w:val="28"/>
        </w:rPr>
        <w:t xml:space="preserve"> с кадастровым номером </w:t>
      </w:r>
      <w:r w:rsidR="00377FCB" w:rsidRPr="00377FCB">
        <w:rPr>
          <w:rFonts w:ascii="Times New Roman" w:hAnsi="Times New Roman" w:cs="Times New Roman"/>
          <w:b/>
          <w:sz w:val="28"/>
          <w:szCs w:val="28"/>
        </w:rPr>
        <w:t>02:35:000000:2154</w:t>
      </w:r>
    </w:p>
    <w:p w:rsidR="00720E7D" w:rsidRPr="000D61C3" w:rsidRDefault="00720E7D" w:rsidP="00720E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0E7D" w:rsidRPr="000D61C3" w:rsidRDefault="00720E7D" w:rsidP="00720E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1C3">
        <w:rPr>
          <w:rFonts w:ascii="Times New Roman" w:hAnsi="Times New Roman" w:cs="Times New Roman"/>
          <w:sz w:val="28"/>
          <w:szCs w:val="28"/>
        </w:rPr>
        <w:t>В соответствии со статьями 11.3, 11.4, 11.10 Земельного кодекса Российской Федерации, Законом Республики Башкортостан от 02.11.2020 №319-з «О внесении изменений в статью 10.1 Закона Республики Башкортостан</w:t>
      </w:r>
      <w:proofErr w:type="gramStart"/>
      <w:r w:rsidRPr="000D61C3">
        <w:rPr>
          <w:rFonts w:ascii="Times New Roman" w:hAnsi="Times New Roman" w:cs="Times New Roman"/>
          <w:sz w:val="28"/>
          <w:szCs w:val="28"/>
        </w:rPr>
        <w:t xml:space="preserve"> ‟О</w:t>
      </w:r>
      <w:proofErr w:type="gramEnd"/>
      <w:r w:rsidRPr="000D61C3">
        <w:rPr>
          <w:rFonts w:ascii="Times New Roman" w:hAnsi="Times New Roman" w:cs="Times New Roman"/>
          <w:sz w:val="28"/>
          <w:szCs w:val="28"/>
        </w:rPr>
        <w:t xml:space="preserve"> местном самоуправлении в Республике Башкортостан”»</w:t>
      </w:r>
      <w:r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r w:rsidRPr="000D61C3">
        <w:rPr>
          <w:rFonts w:ascii="Times New Roman" w:hAnsi="Times New Roman" w:cs="Times New Roman"/>
          <w:sz w:val="28"/>
          <w:szCs w:val="28"/>
        </w:rPr>
        <w:t xml:space="preserve">на основании пункта 3.8 Положения о Министерстве земельных и имущественных отношений Республики Башкортостан, утвержденного постановлением Правительства Республики Башкортостан 31.01.2014 №35, приказа </w:t>
      </w:r>
      <w:r w:rsidR="00972484" w:rsidRPr="000D61C3">
        <w:rPr>
          <w:rFonts w:ascii="Times New Roman" w:hAnsi="Times New Roman" w:cs="Times New Roman"/>
          <w:sz w:val="28"/>
          <w:szCs w:val="28"/>
        </w:rPr>
        <w:t>Федеральной службы государственной регистрации, кадастра и картографии 19.04.2022 №</w:t>
      </w:r>
      <w:proofErr w:type="gramStart"/>
      <w:r w:rsidR="00972484" w:rsidRPr="000D61C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2484" w:rsidRPr="000D61C3">
        <w:rPr>
          <w:rFonts w:ascii="Times New Roman" w:hAnsi="Times New Roman" w:cs="Times New Roman"/>
          <w:sz w:val="28"/>
          <w:szCs w:val="28"/>
        </w:rPr>
        <w:t>/0148</w:t>
      </w:r>
      <w:r w:rsidRPr="000D61C3">
        <w:rPr>
          <w:rFonts w:ascii="Times New Roman" w:hAnsi="Times New Roman" w:cs="Times New Roman"/>
          <w:sz w:val="28"/>
          <w:szCs w:val="28"/>
        </w:rPr>
        <w:t xml:space="preserve">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</w:t>
      </w:r>
      <w:bookmarkStart w:id="0" w:name="_GoBack"/>
      <w:bookmarkEnd w:id="0"/>
      <w:r w:rsidRPr="000D61C3">
        <w:rPr>
          <w:rFonts w:ascii="Times New Roman" w:hAnsi="Times New Roman" w:cs="Times New Roman"/>
          <w:sz w:val="28"/>
          <w:szCs w:val="28"/>
        </w:rPr>
        <w:t xml:space="preserve">частков на кадастровом плане территории, подготовка которой осуществляется в форме документа на бумажном носителе», </w:t>
      </w:r>
      <w:r w:rsidR="005401CA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Pr="000D61C3">
        <w:rPr>
          <w:rFonts w:ascii="Times New Roman" w:hAnsi="Times New Roman" w:cs="Times New Roman"/>
          <w:sz w:val="28"/>
          <w:szCs w:val="28"/>
        </w:rPr>
        <w:t>:</w:t>
      </w:r>
    </w:p>
    <w:p w:rsidR="00720E7D" w:rsidRPr="000D61C3" w:rsidRDefault="00720E7D" w:rsidP="00720E7D">
      <w:pPr>
        <w:keepNext/>
        <w:shd w:val="clear" w:color="auto" w:fill="FFFFFF"/>
        <w:tabs>
          <w:tab w:val="left" w:pos="1535"/>
        </w:tabs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1C3">
        <w:rPr>
          <w:rFonts w:ascii="Times New Roman" w:hAnsi="Times New Roman" w:cs="Times New Roman"/>
          <w:sz w:val="28"/>
          <w:szCs w:val="28"/>
        </w:rPr>
        <w:t xml:space="preserve"> </w:t>
      </w:r>
      <w:r w:rsidRPr="000D61C3">
        <w:rPr>
          <w:rFonts w:ascii="Times New Roman" w:hAnsi="Times New Roman" w:cs="Times New Roman"/>
          <w:sz w:val="28"/>
          <w:szCs w:val="28"/>
        </w:rPr>
        <w:tab/>
      </w:r>
    </w:p>
    <w:p w:rsidR="00720E7D" w:rsidRPr="000D61C3" w:rsidRDefault="00720E7D" w:rsidP="00720E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D61C3">
        <w:rPr>
          <w:rFonts w:ascii="Times New Roman" w:hAnsi="Times New Roman" w:cs="Times New Roman"/>
          <w:sz w:val="28"/>
          <w:szCs w:val="28"/>
          <w:lang w:eastAsia="ar-SA"/>
        </w:rPr>
        <w:t>1. Утвердить схему расположения земельн</w:t>
      </w:r>
      <w:r w:rsidR="00A41FE9" w:rsidRPr="000D61C3">
        <w:rPr>
          <w:rFonts w:ascii="Times New Roman" w:hAnsi="Times New Roman" w:cs="Times New Roman"/>
          <w:sz w:val="28"/>
          <w:szCs w:val="28"/>
          <w:lang w:eastAsia="ar-SA"/>
        </w:rPr>
        <w:t>ого</w:t>
      </w:r>
      <w:r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 участк</w:t>
      </w:r>
      <w:r w:rsidR="00A41FE9" w:rsidRPr="000D61C3"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377FCB" w:rsidRPr="00377FCB">
        <w:rPr>
          <w:rFonts w:ascii="Times New Roman" w:hAnsi="Times New Roman" w:cs="Times New Roman"/>
          <w:sz w:val="28"/>
          <w:szCs w:val="28"/>
          <w:lang w:eastAsia="ar-SA"/>
        </w:rPr>
        <w:t>02:35:150101:2154</w:t>
      </w:r>
      <w:r w:rsidRPr="000D61C3">
        <w:rPr>
          <w:rFonts w:ascii="Times New Roman" w:hAnsi="Times New Roman" w:cs="Times New Roman"/>
          <w:sz w:val="28"/>
          <w:szCs w:val="28"/>
          <w:lang w:eastAsia="ar-SA"/>
        </w:rPr>
        <w:t>:ЗУ</w:t>
      </w:r>
      <w:proofErr w:type="gramStart"/>
      <w:r w:rsidRPr="000D61C3">
        <w:rPr>
          <w:rFonts w:ascii="Times New Roman" w:hAnsi="Times New Roman" w:cs="Times New Roman"/>
          <w:sz w:val="28"/>
          <w:szCs w:val="28"/>
          <w:lang w:eastAsia="ar-SA"/>
        </w:rPr>
        <w:t>1</w:t>
      </w:r>
      <w:proofErr w:type="gramEnd"/>
      <w:r w:rsidR="00A41FE9"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 на кадастровом плане территории (прилагается). </w:t>
      </w:r>
    </w:p>
    <w:p w:rsidR="00720E7D" w:rsidRPr="000D61C3" w:rsidRDefault="00720E7D" w:rsidP="00720E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D61C3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Pr="000D61C3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Принять следующие характеристики земельного участка </w:t>
      </w:r>
      <w:r w:rsidR="00377FCB" w:rsidRPr="00377FCB">
        <w:rPr>
          <w:rFonts w:ascii="Times New Roman" w:hAnsi="Times New Roman" w:cs="Times New Roman"/>
          <w:sz w:val="28"/>
          <w:szCs w:val="28"/>
          <w:lang w:eastAsia="ar-SA"/>
        </w:rPr>
        <w:t>02:35:150101:2154</w:t>
      </w:r>
      <w:r w:rsidR="00C801C3" w:rsidRPr="000D61C3">
        <w:rPr>
          <w:rFonts w:ascii="Times New Roman" w:hAnsi="Times New Roman" w:cs="Times New Roman"/>
          <w:sz w:val="28"/>
          <w:szCs w:val="28"/>
          <w:lang w:eastAsia="ar-SA"/>
        </w:rPr>
        <w:t>:ЗУ</w:t>
      </w:r>
      <w:proofErr w:type="gramStart"/>
      <w:r w:rsidR="00C801C3" w:rsidRPr="000D61C3">
        <w:rPr>
          <w:rFonts w:ascii="Times New Roman" w:hAnsi="Times New Roman" w:cs="Times New Roman"/>
          <w:sz w:val="28"/>
          <w:szCs w:val="28"/>
          <w:lang w:eastAsia="ar-SA"/>
        </w:rPr>
        <w:t>1</w:t>
      </w:r>
      <w:proofErr w:type="gramEnd"/>
      <w:r w:rsidRPr="000D61C3">
        <w:rPr>
          <w:rFonts w:ascii="Times New Roman" w:hAnsi="Times New Roman" w:cs="Times New Roman"/>
          <w:sz w:val="28"/>
          <w:szCs w:val="28"/>
          <w:lang w:eastAsia="ar-SA"/>
        </w:rPr>
        <w:t>:</w:t>
      </w:r>
    </w:p>
    <w:p w:rsidR="00720E7D" w:rsidRPr="000D61C3" w:rsidRDefault="00720E7D" w:rsidP="00720E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площадь земельного участка, образуемого в соответствии со схемой расположения земельного участка, – </w:t>
      </w:r>
      <w:r w:rsidR="00063B15">
        <w:rPr>
          <w:rFonts w:ascii="Times New Roman" w:hAnsi="Times New Roman" w:cs="Times New Roman"/>
          <w:sz w:val="28"/>
          <w:szCs w:val="28"/>
          <w:lang w:eastAsia="ar-SA"/>
        </w:rPr>
        <w:t>1882</w:t>
      </w:r>
      <w:r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 кв</w:t>
      </w:r>
      <w:proofErr w:type="gramStart"/>
      <w:r w:rsidRPr="000D61C3">
        <w:rPr>
          <w:rFonts w:ascii="Times New Roman" w:hAnsi="Times New Roman" w:cs="Times New Roman"/>
          <w:sz w:val="28"/>
          <w:szCs w:val="28"/>
          <w:lang w:eastAsia="ar-SA"/>
        </w:rPr>
        <w:t>.м</w:t>
      </w:r>
      <w:proofErr w:type="gramEnd"/>
      <w:r w:rsidRPr="000D61C3"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:rsidR="000D61C3" w:rsidRPr="000D61C3" w:rsidRDefault="000D61C3" w:rsidP="000D61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адрес земельного участка / иное описание местоположения земельного участка – Российская Федерация, Республика Башкортостан, </w:t>
      </w:r>
      <w:proofErr w:type="spellStart"/>
      <w:r w:rsidRPr="000D61C3">
        <w:rPr>
          <w:rFonts w:ascii="Times New Roman" w:hAnsi="Times New Roman" w:cs="Times New Roman"/>
          <w:sz w:val="28"/>
          <w:szCs w:val="28"/>
          <w:lang w:eastAsia="ar-SA"/>
        </w:rPr>
        <w:t>Куюргазинский</w:t>
      </w:r>
      <w:proofErr w:type="spellEnd"/>
      <w:r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 район, </w:t>
      </w:r>
      <w:r w:rsidR="00063B15" w:rsidRPr="00063B15">
        <w:rPr>
          <w:rFonts w:ascii="Times New Roman" w:hAnsi="Times New Roman" w:cs="Times New Roman"/>
          <w:sz w:val="28"/>
          <w:szCs w:val="28"/>
          <w:lang w:eastAsia="ar-SA"/>
        </w:rPr>
        <w:t>в 516  м на юго-запад от х</w:t>
      </w:r>
      <w:proofErr w:type="gramStart"/>
      <w:r w:rsidR="00063B15" w:rsidRPr="00063B15">
        <w:rPr>
          <w:rFonts w:ascii="Times New Roman" w:hAnsi="Times New Roman" w:cs="Times New Roman"/>
          <w:sz w:val="28"/>
          <w:szCs w:val="28"/>
          <w:lang w:eastAsia="ar-SA"/>
        </w:rPr>
        <w:t>.Р</w:t>
      </w:r>
      <w:proofErr w:type="gramEnd"/>
      <w:r w:rsidR="00063B15" w:rsidRPr="00063B15">
        <w:rPr>
          <w:rFonts w:ascii="Times New Roman" w:hAnsi="Times New Roman" w:cs="Times New Roman"/>
          <w:sz w:val="28"/>
          <w:szCs w:val="28"/>
          <w:lang w:eastAsia="ar-SA"/>
        </w:rPr>
        <w:t>азномойка, кладбище</w:t>
      </w:r>
      <w:r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; </w:t>
      </w:r>
    </w:p>
    <w:p w:rsidR="000D61C3" w:rsidRPr="000D61C3" w:rsidRDefault="000D61C3" w:rsidP="000D61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кадастровый номер земельного участка или кадастровые номера земельных участков, из которых в соответствии со схемой расположения земельного участка предусмотрено образование земельного участка, в случае его образования из земельного участка, сведения о котором внесены в Единый государственный реестр недвижимости, – </w:t>
      </w:r>
      <w:r w:rsidR="00063B15" w:rsidRPr="00377FCB">
        <w:rPr>
          <w:rFonts w:ascii="Times New Roman" w:hAnsi="Times New Roman" w:cs="Times New Roman"/>
          <w:sz w:val="28"/>
          <w:szCs w:val="28"/>
          <w:lang w:eastAsia="ar-SA"/>
        </w:rPr>
        <w:t>02:35:150101:2154</w:t>
      </w:r>
      <w:r w:rsidRPr="000D61C3"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:rsidR="000D61C3" w:rsidRPr="000D61C3" w:rsidRDefault="000D61C3" w:rsidP="000D61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территориальная зона, в границах которой образуется земельный участок / вид разрешенного использования образуемого земельного участка (если на образуемый земельный участок действие градостроительного </w:t>
      </w:r>
      <w:r w:rsidRPr="000D61C3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регламента не распространяется или для образуемого земельного участка не устанавливается градостроительный регламент) – для </w:t>
      </w:r>
      <w:r w:rsidR="00063B15" w:rsidRPr="00063B15">
        <w:rPr>
          <w:rFonts w:ascii="Times New Roman" w:hAnsi="Times New Roman" w:cs="Times New Roman"/>
          <w:sz w:val="28"/>
          <w:szCs w:val="28"/>
          <w:lang w:eastAsia="ar-SA"/>
        </w:rPr>
        <w:t>иных целей</w:t>
      </w:r>
      <w:r w:rsidRPr="000D61C3"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:rsidR="000D61C3" w:rsidRPr="000D61C3" w:rsidRDefault="000D61C3" w:rsidP="000D61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D61C3">
        <w:rPr>
          <w:rFonts w:ascii="Times New Roman" w:hAnsi="Times New Roman" w:cs="Times New Roman"/>
          <w:sz w:val="28"/>
          <w:szCs w:val="28"/>
          <w:lang w:eastAsia="ar-SA"/>
        </w:rPr>
        <w:t>категория земель, к которой относится образуемый земельный участок, – земли сельскохозяйственного назначения;</w:t>
      </w:r>
    </w:p>
    <w:p w:rsidR="000D61C3" w:rsidRPr="000D61C3" w:rsidRDefault="000D61C3" w:rsidP="000D61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доступ к земельному участку обеспечивается через земельный участок с кадастровым номером </w:t>
      </w:r>
      <w:r w:rsidR="00063B15" w:rsidRPr="00377FCB">
        <w:rPr>
          <w:rFonts w:ascii="Times New Roman" w:hAnsi="Times New Roman" w:cs="Times New Roman"/>
          <w:sz w:val="28"/>
          <w:szCs w:val="28"/>
          <w:lang w:eastAsia="ar-SA"/>
        </w:rPr>
        <w:t>02:35:150101:2154</w:t>
      </w:r>
      <w:r w:rsidRPr="000D61C3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0D61C3" w:rsidRPr="000D61C3" w:rsidRDefault="000D61C3" w:rsidP="000D61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3. Земельный участок с кадастровым номером </w:t>
      </w:r>
      <w:r w:rsidR="00063B15" w:rsidRPr="00377FCB">
        <w:rPr>
          <w:rFonts w:ascii="Times New Roman" w:hAnsi="Times New Roman" w:cs="Times New Roman"/>
          <w:sz w:val="28"/>
          <w:szCs w:val="28"/>
          <w:lang w:eastAsia="ar-SA"/>
        </w:rPr>
        <w:t>02:35:150101:2154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сохранить в измененных границах.    </w:t>
      </w:r>
    </w:p>
    <w:p w:rsidR="000D61C3" w:rsidRPr="000D61C3" w:rsidRDefault="00B05108" w:rsidP="000D61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="000D61C3"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. Срок действия </w:t>
      </w:r>
      <w:r>
        <w:rPr>
          <w:rFonts w:ascii="Times New Roman" w:hAnsi="Times New Roman" w:cs="Times New Roman"/>
          <w:sz w:val="28"/>
          <w:szCs w:val="28"/>
          <w:lang w:eastAsia="ar-SA"/>
        </w:rPr>
        <w:t>постановления</w:t>
      </w:r>
      <w:r w:rsidR="000D61C3"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 об утверждении схемы расположения земельного участка на кадастровом плане территории составляет два года.</w:t>
      </w:r>
    </w:p>
    <w:p w:rsidR="000D61C3" w:rsidRPr="000D61C3" w:rsidRDefault="000D61C3" w:rsidP="000D61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D61C3">
        <w:rPr>
          <w:rFonts w:ascii="Times New Roman" w:hAnsi="Times New Roman" w:cs="Times New Roman"/>
          <w:sz w:val="28"/>
          <w:szCs w:val="28"/>
          <w:lang w:eastAsia="ar-SA"/>
        </w:rPr>
        <w:t xml:space="preserve">6.  </w:t>
      </w:r>
      <w:proofErr w:type="gramStart"/>
      <w:r w:rsidR="009E1910" w:rsidRPr="00C46F07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9E1910" w:rsidRPr="00C46F07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5401CA">
        <w:rPr>
          <w:rFonts w:ascii="Times New Roman" w:eastAsia="Times New Roman" w:hAnsi="Times New Roman" w:cs="Times New Roman"/>
          <w:sz w:val="28"/>
          <w:szCs w:val="28"/>
        </w:rPr>
        <w:t>оставляю за собой.</w:t>
      </w:r>
    </w:p>
    <w:p w:rsidR="007373C2" w:rsidRPr="000D61C3" w:rsidRDefault="007373C2" w:rsidP="000D61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373C2" w:rsidRPr="000D61C3" w:rsidRDefault="007373C2" w:rsidP="000D61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9E1910" w:rsidRDefault="009E1910" w:rsidP="009E1910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Глава сельского поселения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Д.Р. Хусаинов</w:t>
      </w:r>
    </w:p>
    <w:p w:rsidR="00720E7D" w:rsidRPr="000D61C3" w:rsidRDefault="00720E7D" w:rsidP="00720E7D">
      <w:pPr>
        <w:tabs>
          <w:tab w:val="left" w:pos="1035"/>
        </w:tabs>
        <w:spacing w:after="0" w:line="240" w:lineRule="auto"/>
        <w:rPr>
          <w:rFonts w:ascii="Times New Roman" w:hAnsi="Times New Roman" w:cs="Times New Roman"/>
        </w:rPr>
      </w:pPr>
    </w:p>
    <w:p w:rsidR="00720E7D" w:rsidRPr="000D61C3" w:rsidRDefault="00720E7D" w:rsidP="00720E7D">
      <w:pPr>
        <w:tabs>
          <w:tab w:val="left" w:pos="1035"/>
        </w:tabs>
        <w:spacing w:after="0" w:line="240" w:lineRule="auto"/>
        <w:rPr>
          <w:rFonts w:ascii="Times New Roman" w:hAnsi="Times New Roman" w:cs="Times New Roman"/>
        </w:rPr>
      </w:pPr>
    </w:p>
    <w:p w:rsidR="00720E7D" w:rsidRPr="000D61C3" w:rsidRDefault="00720E7D" w:rsidP="00720E7D">
      <w:pPr>
        <w:tabs>
          <w:tab w:val="left" w:pos="1035"/>
        </w:tabs>
        <w:spacing w:after="0" w:line="240" w:lineRule="auto"/>
        <w:rPr>
          <w:rFonts w:ascii="Times New Roman" w:hAnsi="Times New Roman" w:cs="Times New Roman"/>
        </w:rPr>
      </w:pPr>
    </w:p>
    <w:p w:rsidR="00720E7D" w:rsidRPr="000D61C3" w:rsidRDefault="00720E7D" w:rsidP="00720E7D">
      <w:pPr>
        <w:tabs>
          <w:tab w:val="left" w:pos="1035"/>
        </w:tabs>
        <w:spacing w:after="0" w:line="240" w:lineRule="auto"/>
        <w:rPr>
          <w:rFonts w:ascii="Times New Roman" w:hAnsi="Times New Roman" w:cs="Times New Roman"/>
        </w:rPr>
      </w:pPr>
    </w:p>
    <w:p w:rsidR="00720E7D" w:rsidRPr="000D61C3" w:rsidRDefault="00720E7D" w:rsidP="00720E7D">
      <w:pPr>
        <w:tabs>
          <w:tab w:val="left" w:pos="1035"/>
        </w:tabs>
        <w:spacing w:after="0" w:line="240" w:lineRule="auto"/>
        <w:rPr>
          <w:rFonts w:ascii="Times New Roman" w:hAnsi="Times New Roman" w:cs="Times New Roman"/>
        </w:rPr>
      </w:pPr>
    </w:p>
    <w:p w:rsidR="000B79E3" w:rsidRPr="000D61C3" w:rsidRDefault="000B79E3" w:rsidP="00720E7D">
      <w:pPr>
        <w:spacing w:after="0" w:line="240" w:lineRule="auto"/>
        <w:rPr>
          <w:rFonts w:ascii="Times New Roman" w:hAnsi="Times New Roman" w:cs="Times New Roman"/>
        </w:rPr>
      </w:pPr>
    </w:p>
    <w:p w:rsidR="007373C2" w:rsidRPr="000D61C3" w:rsidRDefault="007373C2" w:rsidP="00720E7D">
      <w:pPr>
        <w:spacing w:after="0" w:line="240" w:lineRule="auto"/>
        <w:rPr>
          <w:rFonts w:ascii="Times New Roman" w:hAnsi="Times New Roman" w:cs="Times New Roman"/>
        </w:rPr>
      </w:pPr>
    </w:p>
    <w:p w:rsidR="007373C2" w:rsidRPr="000D61C3" w:rsidRDefault="007373C2" w:rsidP="00720E7D">
      <w:pPr>
        <w:spacing w:after="0" w:line="240" w:lineRule="auto"/>
        <w:rPr>
          <w:rFonts w:ascii="Times New Roman" w:hAnsi="Times New Roman" w:cs="Times New Roman"/>
        </w:rPr>
      </w:pPr>
    </w:p>
    <w:p w:rsidR="007373C2" w:rsidRPr="000D61C3" w:rsidRDefault="007373C2" w:rsidP="00720E7D">
      <w:pPr>
        <w:spacing w:after="0" w:line="240" w:lineRule="auto"/>
        <w:rPr>
          <w:rFonts w:ascii="Times New Roman" w:hAnsi="Times New Roman" w:cs="Times New Roman"/>
        </w:rPr>
      </w:pPr>
    </w:p>
    <w:p w:rsidR="007373C2" w:rsidRPr="000D61C3" w:rsidRDefault="007373C2" w:rsidP="00720E7D">
      <w:pPr>
        <w:spacing w:after="0" w:line="240" w:lineRule="auto"/>
        <w:rPr>
          <w:rFonts w:ascii="Times New Roman" w:hAnsi="Times New Roman" w:cs="Times New Roman"/>
        </w:rPr>
      </w:pPr>
    </w:p>
    <w:p w:rsidR="007373C2" w:rsidRDefault="007373C2" w:rsidP="00720E7D">
      <w:pPr>
        <w:spacing w:after="0" w:line="240" w:lineRule="auto"/>
        <w:rPr>
          <w:rFonts w:ascii="Times New Roman" w:hAnsi="Times New Roman" w:cs="Times New Roman"/>
        </w:rPr>
      </w:pPr>
    </w:p>
    <w:p w:rsidR="000D61C3" w:rsidRDefault="000D61C3" w:rsidP="00720E7D">
      <w:pPr>
        <w:spacing w:after="0" w:line="240" w:lineRule="auto"/>
        <w:rPr>
          <w:rFonts w:ascii="Times New Roman" w:hAnsi="Times New Roman" w:cs="Times New Roman"/>
        </w:rPr>
      </w:pPr>
    </w:p>
    <w:p w:rsidR="000D61C3" w:rsidRDefault="000D61C3" w:rsidP="00720E7D">
      <w:pPr>
        <w:spacing w:after="0" w:line="240" w:lineRule="auto"/>
        <w:rPr>
          <w:rFonts w:ascii="Times New Roman" w:hAnsi="Times New Roman" w:cs="Times New Roman"/>
        </w:rPr>
      </w:pPr>
    </w:p>
    <w:p w:rsidR="000D61C3" w:rsidRDefault="000D61C3" w:rsidP="00720E7D">
      <w:pPr>
        <w:spacing w:after="0" w:line="240" w:lineRule="auto"/>
        <w:rPr>
          <w:rFonts w:ascii="Times New Roman" w:hAnsi="Times New Roman" w:cs="Times New Roman"/>
        </w:rPr>
      </w:pPr>
    </w:p>
    <w:p w:rsidR="000D61C3" w:rsidRDefault="000D61C3" w:rsidP="00720E7D">
      <w:pPr>
        <w:spacing w:after="0" w:line="240" w:lineRule="auto"/>
        <w:rPr>
          <w:rFonts w:ascii="Times New Roman" w:hAnsi="Times New Roman" w:cs="Times New Roman"/>
        </w:rPr>
      </w:pPr>
    </w:p>
    <w:p w:rsidR="000D61C3" w:rsidRDefault="000D61C3" w:rsidP="00720E7D">
      <w:pPr>
        <w:spacing w:after="0" w:line="240" w:lineRule="auto"/>
        <w:rPr>
          <w:rFonts w:ascii="Times New Roman" w:hAnsi="Times New Roman" w:cs="Times New Roman"/>
        </w:rPr>
      </w:pPr>
    </w:p>
    <w:p w:rsidR="000D61C3" w:rsidRDefault="000D61C3" w:rsidP="00720E7D">
      <w:pPr>
        <w:spacing w:after="0" w:line="240" w:lineRule="auto"/>
        <w:rPr>
          <w:rFonts w:ascii="Times New Roman" w:hAnsi="Times New Roman" w:cs="Times New Roman"/>
        </w:rPr>
      </w:pPr>
    </w:p>
    <w:p w:rsidR="000D61C3" w:rsidRDefault="000D61C3" w:rsidP="00720E7D">
      <w:pPr>
        <w:spacing w:after="0" w:line="240" w:lineRule="auto"/>
        <w:rPr>
          <w:rFonts w:ascii="Times New Roman" w:hAnsi="Times New Roman" w:cs="Times New Roman"/>
        </w:rPr>
      </w:pPr>
    </w:p>
    <w:p w:rsidR="009E1910" w:rsidRDefault="009E1910" w:rsidP="00720E7D">
      <w:pPr>
        <w:spacing w:after="0" w:line="240" w:lineRule="auto"/>
        <w:rPr>
          <w:rFonts w:ascii="Times New Roman" w:hAnsi="Times New Roman" w:cs="Times New Roman"/>
        </w:rPr>
      </w:pPr>
    </w:p>
    <w:p w:rsidR="009E1910" w:rsidRDefault="009E1910" w:rsidP="00720E7D">
      <w:pPr>
        <w:spacing w:after="0" w:line="240" w:lineRule="auto"/>
        <w:rPr>
          <w:rFonts w:ascii="Times New Roman" w:hAnsi="Times New Roman" w:cs="Times New Roman"/>
        </w:rPr>
      </w:pPr>
    </w:p>
    <w:p w:rsidR="009E1910" w:rsidRDefault="009E1910" w:rsidP="00720E7D">
      <w:pPr>
        <w:spacing w:after="0" w:line="240" w:lineRule="auto"/>
        <w:rPr>
          <w:rFonts w:ascii="Times New Roman" w:hAnsi="Times New Roman" w:cs="Times New Roman"/>
        </w:rPr>
      </w:pPr>
    </w:p>
    <w:p w:rsidR="009E1910" w:rsidRDefault="009E1910" w:rsidP="00720E7D">
      <w:pPr>
        <w:spacing w:after="0" w:line="240" w:lineRule="auto"/>
        <w:rPr>
          <w:rFonts w:ascii="Times New Roman" w:hAnsi="Times New Roman" w:cs="Times New Roman"/>
        </w:rPr>
      </w:pPr>
    </w:p>
    <w:p w:rsidR="009E1910" w:rsidRDefault="009E1910" w:rsidP="00720E7D">
      <w:pPr>
        <w:spacing w:after="0" w:line="240" w:lineRule="auto"/>
        <w:rPr>
          <w:rFonts w:ascii="Times New Roman" w:hAnsi="Times New Roman" w:cs="Times New Roman"/>
        </w:rPr>
      </w:pPr>
    </w:p>
    <w:p w:rsidR="009E1910" w:rsidRDefault="009E1910" w:rsidP="00720E7D">
      <w:pPr>
        <w:spacing w:after="0" w:line="240" w:lineRule="auto"/>
        <w:rPr>
          <w:rFonts w:ascii="Times New Roman" w:hAnsi="Times New Roman" w:cs="Times New Roman"/>
        </w:rPr>
      </w:pPr>
    </w:p>
    <w:p w:rsidR="005401CA" w:rsidRDefault="005401CA" w:rsidP="00720E7D">
      <w:pPr>
        <w:spacing w:after="0" w:line="240" w:lineRule="auto"/>
        <w:rPr>
          <w:rFonts w:ascii="Times New Roman" w:hAnsi="Times New Roman" w:cs="Times New Roman"/>
        </w:rPr>
      </w:pPr>
    </w:p>
    <w:p w:rsidR="005401CA" w:rsidRDefault="005401CA" w:rsidP="00720E7D">
      <w:pPr>
        <w:spacing w:after="0" w:line="240" w:lineRule="auto"/>
        <w:rPr>
          <w:rFonts w:ascii="Times New Roman" w:hAnsi="Times New Roman" w:cs="Times New Roman"/>
        </w:rPr>
      </w:pPr>
    </w:p>
    <w:p w:rsidR="005401CA" w:rsidRDefault="005401CA" w:rsidP="00720E7D">
      <w:pPr>
        <w:spacing w:after="0" w:line="240" w:lineRule="auto"/>
        <w:rPr>
          <w:rFonts w:ascii="Times New Roman" w:hAnsi="Times New Roman" w:cs="Times New Roman"/>
        </w:rPr>
      </w:pPr>
    </w:p>
    <w:p w:rsidR="005401CA" w:rsidRDefault="005401CA" w:rsidP="00720E7D">
      <w:pPr>
        <w:spacing w:after="0" w:line="240" w:lineRule="auto"/>
        <w:rPr>
          <w:rFonts w:ascii="Times New Roman" w:hAnsi="Times New Roman" w:cs="Times New Roman"/>
        </w:rPr>
      </w:pPr>
    </w:p>
    <w:p w:rsidR="005401CA" w:rsidRDefault="005401CA" w:rsidP="00720E7D">
      <w:pPr>
        <w:spacing w:after="0" w:line="240" w:lineRule="auto"/>
        <w:rPr>
          <w:rFonts w:ascii="Times New Roman" w:hAnsi="Times New Roman" w:cs="Times New Roman"/>
        </w:rPr>
      </w:pPr>
    </w:p>
    <w:p w:rsidR="005401CA" w:rsidRDefault="005401CA" w:rsidP="00720E7D">
      <w:pPr>
        <w:spacing w:after="0" w:line="240" w:lineRule="auto"/>
        <w:rPr>
          <w:rFonts w:ascii="Times New Roman" w:hAnsi="Times New Roman" w:cs="Times New Roman"/>
        </w:rPr>
      </w:pPr>
    </w:p>
    <w:p w:rsidR="005401CA" w:rsidRDefault="005401CA" w:rsidP="00720E7D">
      <w:pPr>
        <w:spacing w:after="0" w:line="240" w:lineRule="auto"/>
        <w:rPr>
          <w:rFonts w:ascii="Times New Roman" w:hAnsi="Times New Roman" w:cs="Times New Roman"/>
        </w:rPr>
      </w:pPr>
    </w:p>
    <w:p w:rsidR="005401CA" w:rsidRDefault="005401CA" w:rsidP="00720E7D">
      <w:pPr>
        <w:spacing w:after="0" w:line="240" w:lineRule="auto"/>
        <w:rPr>
          <w:rFonts w:ascii="Times New Roman" w:hAnsi="Times New Roman" w:cs="Times New Roman"/>
        </w:rPr>
      </w:pPr>
    </w:p>
    <w:p w:rsidR="005401CA" w:rsidRDefault="005401CA" w:rsidP="00720E7D">
      <w:pPr>
        <w:spacing w:after="0" w:line="240" w:lineRule="auto"/>
        <w:rPr>
          <w:rFonts w:ascii="Times New Roman" w:hAnsi="Times New Roman" w:cs="Times New Roman"/>
        </w:rPr>
      </w:pPr>
    </w:p>
    <w:p w:rsidR="005401CA" w:rsidRDefault="005401CA" w:rsidP="00720E7D">
      <w:pPr>
        <w:spacing w:after="0" w:line="240" w:lineRule="auto"/>
        <w:rPr>
          <w:rFonts w:ascii="Times New Roman" w:hAnsi="Times New Roman" w:cs="Times New Roman"/>
        </w:rPr>
      </w:pPr>
    </w:p>
    <w:p w:rsidR="009E1910" w:rsidRPr="000D61C3" w:rsidRDefault="009E1910" w:rsidP="00720E7D">
      <w:pPr>
        <w:spacing w:after="0" w:line="240" w:lineRule="auto"/>
        <w:rPr>
          <w:rFonts w:ascii="Times New Roman" w:hAnsi="Times New Roman" w:cs="Times New Roman"/>
        </w:rPr>
      </w:pPr>
    </w:p>
    <w:p w:rsidR="007373C2" w:rsidRPr="000D61C3" w:rsidRDefault="007373C2" w:rsidP="00720E7D">
      <w:pPr>
        <w:spacing w:after="0" w:line="240" w:lineRule="auto"/>
        <w:rPr>
          <w:rFonts w:ascii="Times New Roman" w:hAnsi="Times New Roman" w:cs="Times New Roman"/>
        </w:rPr>
      </w:pPr>
    </w:p>
    <w:p w:rsidR="007373C2" w:rsidRPr="000D61C3" w:rsidRDefault="007373C2" w:rsidP="00720E7D">
      <w:pPr>
        <w:spacing w:after="0" w:line="240" w:lineRule="auto"/>
        <w:rPr>
          <w:rFonts w:ascii="Times New Roman" w:hAnsi="Times New Roman" w:cs="Times New Roman"/>
        </w:rPr>
      </w:pPr>
    </w:p>
    <w:p w:rsidR="007373C2" w:rsidRPr="000D61C3" w:rsidRDefault="007373C2" w:rsidP="000D61C3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D61C3">
        <w:rPr>
          <w:rFonts w:ascii="Times New Roman" w:hAnsi="Times New Roman" w:cs="Times New Roman"/>
        </w:rPr>
        <w:t>Приложение к постановлению</w:t>
      </w:r>
    </w:p>
    <w:p w:rsidR="007373C2" w:rsidRPr="000D61C3" w:rsidRDefault="007373C2" w:rsidP="000D61C3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D61C3">
        <w:rPr>
          <w:rFonts w:ascii="Times New Roman" w:hAnsi="Times New Roman" w:cs="Times New Roman"/>
        </w:rPr>
        <w:lastRenderedPageBreak/>
        <w:t xml:space="preserve">Администрации сельского поселения </w:t>
      </w:r>
      <w:proofErr w:type="spellStart"/>
      <w:r w:rsidR="009E1910" w:rsidRPr="009E1910">
        <w:rPr>
          <w:rFonts w:ascii="Times New Roman" w:hAnsi="Times New Roman" w:cs="Times New Roman"/>
        </w:rPr>
        <w:t>Якшимбетов</w:t>
      </w:r>
      <w:r w:rsidR="009E1910" w:rsidRPr="009E1910">
        <w:rPr>
          <w:rFonts w:ascii="Times New Roman" w:eastAsia="Times New Roman" w:hAnsi="Times New Roman" w:cs="Times New Roman"/>
        </w:rPr>
        <w:t>ский</w:t>
      </w:r>
      <w:proofErr w:type="spellEnd"/>
      <w:r w:rsidRPr="000D61C3">
        <w:rPr>
          <w:rFonts w:ascii="Times New Roman" w:hAnsi="Times New Roman" w:cs="Times New Roman"/>
        </w:rPr>
        <w:t xml:space="preserve"> сельсовет </w:t>
      </w:r>
      <w:proofErr w:type="spellStart"/>
      <w:r w:rsidRPr="000D61C3">
        <w:rPr>
          <w:rFonts w:ascii="Times New Roman" w:hAnsi="Times New Roman" w:cs="Times New Roman"/>
        </w:rPr>
        <w:t>Куюргазинского</w:t>
      </w:r>
      <w:proofErr w:type="spellEnd"/>
      <w:r w:rsidRPr="000D61C3">
        <w:rPr>
          <w:rFonts w:ascii="Times New Roman" w:hAnsi="Times New Roman" w:cs="Times New Roman"/>
        </w:rPr>
        <w:t xml:space="preserve"> района Республики Башкортостан</w:t>
      </w:r>
    </w:p>
    <w:p w:rsidR="00561092" w:rsidRDefault="007373C2" w:rsidP="000D61C3">
      <w:pPr>
        <w:ind w:left="6096"/>
        <w:rPr>
          <w:rFonts w:ascii="Times New Roman" w:hAnsi="Times New Roman" w:cs="Times New Roman"/>
        </w:rPr>
      </w:pPr>
      <w:r w:rsidRPr="000D61C3">
        <w:rPr>
          <w:rFonts w:ascii="Times New Roman" w:hAnsi="Times New Roman" w:cs="Times New Roman"/>
        </w:rPr>
        <w:t>от "</w:t>
      </w:r>
      <w:r w:rsidR="005401CA">
        <w:rPr>
          <w:rFonts w:ascii="Times New Roman" w:hAnsi="Times New Roman" w:cs="Times New Roman"/>
        </w:rPr>
        <w:t>20</w:t>
      </w:r>
      <w:r w:rsidRPr="000D61C3">
        <w:rPr>
          <w:rFonts w:ascii="Times New Roman" w:hAnsi="Times New Roman" w:cs="Times New Roman"/>
        </w:rPr>
        <w:t>"</w:t>
      </w:r>
      <w:r w:rsidR="005401CA">
        <w:rPr>
          <w:rFonts w:ascii="Times New Roman" w:hAnsi="Times New Roman" w:cs="Times New Roman"/>
        </w:rPr>
        <w:t>февраля</w:t>
      </w:r>
      <w:r w:rsidRPr="000D61C3">
        <w:rPr>
          <w:rFonts w:ascii="Times New Roman" w:hAnsi="Times New Roman" w:cs="Times New Roman"/>
        </w:rPr>
        <w:t xml:space="preserve"> 202</w:t>
      </w:r>
      <w:r w:rsidR="000D61C3">
        <w:rPr>
          <w:rFonts w:ascii="Times New Roman" w:hAnsi="Times New Roman" w:cs="Times New Roman"/>
        </w:rPr>
        <w:t>4</w:t>
      </w:r>
      <w:r w:rsidRPr="000D61C3">
        <w:rPr>
          <w:rFonts w:ascii="Times New Roman" w:hAnsi="Times New Roman" w:cs="Times New Roman"/>
        </w:rPr>
        <w:t xml:space="preserve"> г. №</w:t>
      </w:r>
      <w:r w:rsidR="005401CA">
        <w:rPr>
          <w:rFonts w:ascii="Times New Roman" w:hAnsi="Times New Roman" w:cs="Times New Roman"/>
        </w:rPr>
        <w:t xml:space="preserve"> 15</w:t>
      </w:r>
    </w:p>
    <w:p w:rsidR="009E1910" w:rsidRPr="002111A9" w:rsidRDefault="009E1910" w:rsidP="009E191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111A9">
        <w:rPr>
          <w:rFonts w:ascii="Times New Roman" w:hAnsi="Times New Roman"/>
          <w:sz w:val="28"/>
          <w:szCs w:val="28"/>
        </w:rPr>
        <w:t>Схема расположения земельного участка</w:t>
      </w:r>
    </w:p>
    <w:p w:rsidR="009E1910" w:rsidRPr="002111A9" w:rsidRDefault="009E1910" w:rsidP="009E1910">
      <w:pPr>
        <w:spacing w:after="0"/>
        <w:jc w:val="center"/>
        <w:rPr>
          <w:rFonts w:ascii="Times New Roman" w:hAnsi="Times New Roman"/>
          <w:sz w:val="27"/>
          <w:szCs w:val="27"/>
        </w:rPr>
      </w:pPr>
      <w:r w:rsidRPr="002111A9">
        <w:rPr>
          <w:rFonts w:ascii="Times New Roman" w:hAnsi="Times New Roman"/>
          <w:sz w:val="28"/>
          <w:szCs w:val="28"/>
        </w:rPr>
        <w:t xml:space="preserve">на кадастровом плане территории кадастрового квартала </w:t>
      </w:r>
      <w:r w:rsidRPr="00490041">
        <w:rPr>
          <w:rFonts w:ascii="Times New Roman" w:hAnsi="Times New Roman"/>
          <w:sz w:val="27"/>
          <w:szCs w:val="27"/>
        </w:rPr>
        <w:t>02:35:15</w:t>
      </w:r>
      <w:r>
        <w:rPr>
          <w:rFonts w:ascii="Times New Roman" w:hAnsi="Times New Roman"/>
          <w:sz w:val="27"/>
          <w:szCs w:val="27"/>
        </w:rPr>
        <w:t>0</w:t>
      </w:r>
      <w:r w:rsidRPr="00490041">
        <w:rPr>
          <w:rFonts w:ascii="Times New Roman" w:hAnsi="Times New Roman"/>
          <w:sz w:val="27"/>
          <w:szCs w:val="27"/>
        </w:rPr>
        <w:t>10</w:t>
      </w:r>
      <w:r>
        <w:rPr>
          <w:rFonts w:ascii="Times New Roman" w:hAnsi="Times New Roman"/>
          <w:sz w:val="27"/>
          <w:szCs w:val="27"/>
        </w:rPr>
        <w:t>1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143"/>
        <w:gridCol w:w="2692"/>
        <w:gridCol w:w="2127"/>
        <w:gridCol w:w="2410"/>
      </w:tblGrid>
      <w:tr w:rsidR="009E1910" w:rsidRPr="002111A9" w:rsidTr="00B9214D">
        <w:tc>
          <w:tcPr>
            <w:tcW w:w="9639" w:type="dxa"/>
            <w:gridSpan w:val="5"/>
          </w:tcPr>
          <w:p w:rsidR="009E1910" w:rsidRPr="002111A9" w:rsidRDefault="009E1910" w:rsidP="00B9214D">
            <w:pPr>
              <w:spacing w:after="0"/>
              <w:rPr>
                <w:rFonts w:ascii="Times New Roman" w:eastAsia="Calibri" w:hAnsi="Times New Roman"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 xml:space="preserve">Условный номер образуемого земельного участка </w:t>
            </w:r>
            <w:r w:rsidRPr="00FF5D68">
              <w:rPr>
                <w:rFonts w:ascii="Times New Roman" w:eastAsia="Calibri" w:hAnsi="Times New Roman"/>
                <w:lang w:eastAsia="en-US"/>
              </w:rPr>
              <w:t>02:35:150101</w:t>
            </w:r>
            <w:r w:rsidRPr="002111A9">
              <w:rPr>
                <w:rFonts w:ascii="Times New Roman" w:eastAsia="Calibri" w:hAnsi="Times New Roman"/>
                <w:lang w:eastAsia="en-US"/>
              </w:rPr>
              <w:t>:</w:t>
            </w:r>
            <w:r>
              <w:rPr>
                <w:rFonts w:ascii="Times New Roman" w:eastAsia="Calibri" w:hAnsi="Times New Roman"/>
                <w:lang w:eastAsia="en-US"/>
              </w:rPr>
              <w:t>2154:</w:t>
            </w:r>
            <w:r w:rsidRPr="002111A9">
              <w:rPr>
                <w:rFonts w:ascii="Times New Roman" w:eastAsia="Calibri" w:hAnsi="Times New Roman"/>
                <w:lang w:eastAsia="en-US"/>
              </w:rPr>
              <w:t xml:space="preserve">ЗУ1 (Республика Башкортостан, </w:t>
            </w:r>
            <w:proofErr w:type="spellStart"/>
            <w:r w:rsidRPr="002111A9">
              <w:rPr>
                <w:rFonts w:ascii="Times New Roman" w:eastAsia="Calibri" w:hAnsi="Times New Roman"/>
                <w:lang w:eastAsia="en-US"/>
              </w:rPr>
              <w:t>Куюргазинский</w:t>
            </w:r>
            <w:proofErr w:type="spellEnd"/>
            <w:r w:rsidRPr="002111A9">
              <w:rPr>
                <w:rFonts w:ascii="Times New Roman" w:eastAsia="Calibri" w:hAnsi="Times New Roman"/>
                <w:lang w:eastAsia="en-US"/>
              </w:rPr>
              <w:t xml:space="preserve"> район, </w:t>
            </w:r>
            <w:r>
              <w:rPr>
                <w:rFonts w:ascii="Times New Roman" w:eastAsia="Calibri" w:hAnsi="Times New Roman"/>
                <w:lang w:eastAsia="en-US"/>
              </w:rPr>
              <w:t>в 516  м на юго-запад от х.Разномойка, кладбище</w:t>
            </w:r>
            <w:r w:rsidRPr="002111A9">
              <w:rPr>
                <w:rFonts w:ascii="Times New Roman" w:eastAsia="Calibri" w:hAnsi="Times New Roman"/>
                <w:lang w:eastAsia="en-US"/>
              </w:rPr>
              <w:t>)</w:t>
            </w:r>
          </w:p>
        </w:tc>
      </w:tr>
      <w:tr w:rsidR="009E1910" w:rsidRPr="002111A9" w:rsidTr="00B9214D">
        <w:tc>
          <w:tcPr>
            <w:tcW w:w="9639" w:type="dxa"/>
            <w:gridSpan w:val="5"/>
          </w:tcPr>
          <w:p w:rsidR="009E1910" w:rsidRPr="002111A9" w:rsidRDefault="009E1910" w:rsidP="00B9214D">
            <w:pPr>
              <w:spacing w:after="0"/>
              <w:rPr>
                <w:rFonts w:ascii="Times New Roman" w:eastAsia="Calibri" w:hAnsi="Times New Roman"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 xml:space="preserve">Площадь образуемого земельного участка </w:t>
            </w:r>
            <w:r>
              <w:rPr>
                <w:rFonts w:ascii="Times New Roman" w:eastAsia="Calibri" w:hAnsi="Times New Roman"/>
                <w:lang w:eastAsia="en-US"/>
              </w:rPr>
              <w:t>1882</w:t>
            </w:r>
            <w:r w:rsidRPr="002111A9">
              <w:rPr>
                <w:rFonts w:ascii="Times New Roman" w:eastAsia="Calibri" w:hAnsi="Times New Roman"/>
                <w:lang w:eastAsia="en-US"/>
              </w:rPr>
              <w:t xml:space="preserve"> кв.м.</w:t>
            </w:r>
          </w:p>
        </w:tc>
      </w:tr>
      <w:tr w:rsidR="009E1910" w:rsidRPr="002111A9" w:rsidTr="00B9214D">
        <w:tc>
          <w:tcPr>
            <w:tcW w:w="2267" w:type="dxa"/>
            <w:vMerge w:val="restart"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>Наименование,</w:t>
            </w:r>
          </w:p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>площадь (кв.м.),</w:t>
            </w:r>
          </w:p>
        </w:tc>
        <w:tc>
          <w:tcPr>
            <w:tcW w:w="2835" w:type="dxa"/>
            <w:gridSpan w:val="2"/>
            <w:vMerge w:val="restart"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>Обозначение характерных точек границ</w:t>
            </w:r>
          </w:p>
        </w:tc>
        <w:tc>
          <w:tcPr>
            <w:tcW w:w="4537" w:type="dxa"/>
            <w:gridSpan w:val="2"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 xml:space="preserve">Координаты, </w:t>
            </w:r>
            <w:proofErr w:type="gramStart"/>
            <w:r w:rsidRPr="002111A9">
              <w:rPr>
                <w:rFonts w:ascii="Times New Roman" w:eastAsia="Calibri" w:hAnsi="Times New Roman"/>
                <w:lang w:eastAsia="en-US"/>
              </w:rPr>
              <w:t>м</w:t>
            </w:r>
            <w:proofErr w:type="gramEnd"/>
          </w:p>
        </w:tc>
      </w:tr>
      <w:tr w:rsidR="009E1910" w:rsidRPr="002111A9" w:rsidTr="00B9214D">
        <w:tc>
          <w:tcPr>
            <w:tcW w:w="2267" w:type="dxa"/>
            <w:vMerge/>
          </w:tcPr>
          <w:p w:rsidR="009E1910" w:rsidRPr="002111A9" w:rsidRDefault="009E1910" w:rsidP="00B9214D">
            <w:pPr>
              <w:spacing w:after="0"/>
              <w:ind w:firstLine="851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835" w:type="dxa"/>
            <w:gridSpan w:val="2"/>
            <w:vMerge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127" w:type="dxa"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val="en-US" w:eastAsia="en-US"/>
              </w:rPr>
            </w:pPr>
            <w:r w:rsidRPr="002111A9">
              <w:rPr>
                <w:rFonts w:ascii="Times New Roman" w:eastAsia="Calibri" w:hAnsi="Times New Roman"/>
                <w:lang w:val="en-US" w:eastAsia="en-US"/>
              </w:rPr>
              <w:t>Y</w:t>
            </w:r>
          </w:p>
        </w:tc>
        <w:tc>
          <w:tcPr>
            <w:tcW w:w="2410" w:type="dxa"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val="en-US" w:eastAsia="en-US"/>
              </w:rPr>
            </w:pPr>
            <w:r w:rsidRPr="002111A9">
              <w:rPr>
                <w:rFonts w:ascii="Times New Roman" w:eastAsia="Calibri" w:hAnsi="Times New Roman"/>
                <w:lang w:val="en-US" w:eastAsia="en-US"/>
              </w:rPr>
              <w:t>X</w:t>
            </w:r>
          </w:p>
        </w:tc>
      </w:tr>
      <w:tr w:rsidR="009E1910" w:rsidRPr="002111A9" w:rsidTr="00B9214D">
        <w:tc>
          <w:tcPr>
            <w:tcW w:w="2267" w:type="dxa"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>1</w:t>
            </w:r>
          </w:p>
        </w:tc>
        <w:tc>
          <w:tcPr>
            <w:tcW w:w="2835" w:type="dxa"/>
            <w:gridSpan w:val="2"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111A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7" w:type="dxa"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111A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410" w:type="dxa"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111A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</w:tr>
      <w:tr w:rsidR="009E1910" w:rsidRPr="002111A9" w:rsidTr="00B9214D">
        <w:tc>
          <w:tcPr>
            <w:tcW w:w="2267" w:type="dxa"/>
            <w:vMerge w:val="restart"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>Земельный участок</w:t>
            </w:r>
          </w:p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color w:val="FF0000"/>
                <w:lang w:eastAsia="en-US"/>
              </w:rPr>
            </w:pPr>
            <w:r w:rsidRPr="002111A9">
              <w:rPr>
                <w:rFonts w:ascii="Times New Roman" w:eastAsia="Calibri" w:hAnsi="Times New Roman"/>
                <w:color w:val="FF0000"/>
                <w:lang w:eastAsia="en-US"/>
              </w:rPr>
              <w:t>:ЗУ</w:t>
            </w:r>
            <w:proofErr w:type="gramStart"/>
            <w:r w:rsidRPr="002111A9">
              <w:rPr>
                <w:rFonts w:ascii="Times New Roman" w:eastAsia="Calibri" w:hAnsi="Times New Roman"/>
                <w:color w:val="FF0000"/>
                <w:lang w:eastAsia="en-US"/>
              </w:rPr>
              <w:t>1</w:t>
            </w:r>
            <w:proofErr w:type="gramEnd"/>
          </w:p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1882</w:t>
            </w:r>
            <w:r w:rsidRPr="002111A9">
              <w:rPr>
                <w:rFonts w:ascii="Times New Roman" w:eastAsia="Calibri" w:hAnsi="Times New Roman"/>
                <w:lang w:eastAsia="en-US"/>
              </w:rPr>
              <w:t xml:space="preserve"> кв.м.</w:t>
            </w:r>
          </w:p>
        </w:tc>
        <w:tc>
          <w:tcPr>
            <w:tcW w:w="2835" w:type="dxa"/>
            <w:gridSpan w:val="2"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>н</w:t>
            </w:r>
            <w:proofErr w:type="gramStart"/>
            <w:r w:rsidRPr="002111A9">
              <w:rPr>
                <w:rFonts w:ascii="Times New Roman" w:eastAsia="Calibri" w:hAnsi="Times New Roman"/>
                <w:lang w:eastAsia="en-US"/>
              </w:rPr>
              <w:t>1</w:t>
            </w:r>
            <w:proofErr w:type="gramEnd"/>
          </w:p>
        </w:tc>
        <w:tc>
          <w:tcPr>
            <w:tcW w:w="2127" w:type="dxa"/>
            <w:vAlign w:val="bottom"/>
          </w:tcPr>
          <w:p w:rsidR="009E1910" w:rsidRPr="00442573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42573">
              <w:rPr>
                <w:rFonts w:ascii="Times New Roman" w:eastAsia="Calibri" w:hAnsi="Times New Roman"/>
                <w:lang w:eastAsia="en-US"/>
              </w:rPr>
              <w:t>419302,27</w:t>
            </w:r>
          </w:p>
        </w:tc>
        <w:tc>
          <w:tcPr>
            <w:tcW w:w="2410" w:type="dxa"/>
            <w:vAlign w:val="bottom"/>
          </w:tcPr>
          <w:p w:rsidR="009E1910" w:rsidRPr="00442573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42573">
              <w:rPr>
                <w:rFonts w:ascii="Times New Roman" w:eastAsia="Calibri" w:hAnsi="Times New Roman"/>
                <w:lang w:eastAsia="en-US"/>
              </w:rPr>
              <w:t>1334711,48</w:t>
            </w:r>
          </w:p>
        </w:tc>
      </w:tr>
      <w:tr w:rsidR="009E1910" w:rsidRPr="002111A9" w:rsidTr="00B9214D">
        <w:tc>
          <w:tcPr>
            <w:tcW w:w="2267" w:type="dxa"/>
            <w:vMerge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835" w:type="dxa"/>
            <w:gridSpan w:val="2"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>н</w:t>
            </w:r>
            <w:proofErr w:type="gramStart"/>
            <w:r w:rsidRPr="002111A9">
              <w:rPr>
                <w:rFonts w:ascii="Times New Roman" w:eastAsia="Calibri" w:hAnsi="Times New Roman"/>
                <w:lang w:eastAsia="en-US"/>
              </w:rPr>
              <w:t>2</w:t>
            </w:r>
            <w:proofErr w:type="gramEnd"/>
          </w:p>
        </w:tc>
        <w:tc>
          <w:tcPr>
            <w:tcW w:w="2127" w:type="dxa"/>
            <w:vAlign w:val="bottom"/>
          </w:tcPr>
          <w:p w:rsidR="009E1910" w:rsidRPr="00442573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42573">
              <w:rPr>
                <w:rFonts w:ascii="Times New Roman" w:eastAsia="Calibri" w:hAnsi="Times New Roman"/>
                <w:lang w:eastAsia="en-US"/>
              </w:rPr>
              <w:t>419258,18</w:t>
            </w:r>
          </w:p>
        </w:tc>
        <w:tc>
          <w:tcPr>
            <w:tcW w:w="2410" w:type="dxa"/>
            <w:vAlign w:val="bottom"/>
          </w:tcPr>
          <w:p w:rsidR="009E1910" w:rsidRPr="00442573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42573">
              <w:rPr>
                <w:rFonts w:ascii="Times New Roman" w:eastAsia="Calibri" w:hAnsi="Times New Roman"/>
                <w:lang w:eastAsia="en-US"/>
              </w:rPr>
              <w:t>1334721,89</w:t>
            </w:r>
          </w:p>
        </w:tc>
      </w:tr>
      <w:tr w:rsidR="009E1910" w:rsidRPr="002111A9" w:rsidTr="00B9214D">
        <w:tc>
          <w:tcPr>
            <w:tcW w:w="2267" w:type="dxa"/>
            <w:vMerge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835" w:type="dxa"/>
            <w:gridSpan w:val="2"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>н3</w:t>
            </w:r>
          </w:p>
        </w:tc>
        <w:tc>
          <w:tcPr>
            <w:tcW w:w="2127" w:type="dxa"/>
            <w:vAlign w:val="bottom"/>
          </w:tcPr>
          <w:p w:rsidR="009E1910" w:rsidRPr="00442573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42573">
              <w:rPr>
                <w:rFonts w:ascii="Times New Roman" w:eastAsia="Calibri" w:hAnsi="Times New Roman"/>
                <w:lang w:eastAsia="en-US"/>
              </w:rPr>
              <w:t>419252,12</w:t>
            </w:r>
          </w:p>
        </w:tc>
        <w:tc>
          <w:tcPr>
            <w:tcW w:w="2410" w:type="dxa"/>
            <w:vAlign w:val="bottom"/>
          </w:tcPr>
          <w:p w:rsidR="009E1910" w:rsidRPr="00442573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42573">
              <w:rPr>
                <w:rFonts w:ascii="Times New Roman" w:eastAsia="Calibri" w:hAnsi="Times New Roman"/>
                <w:lang w:eastAsia="en-US"/>
              </w:rPr>
              <w:t>1334708,30</w:t>
            </w:r>
          </w:p>
        </w:tc>
      </w:tr>
      <w:tr w:rsidR="009E1910" w:rsidRPr="002111A9" w:rsidTr="00B9214D">
        <w:tc>
          <w:tcPr>
            <w:tcW w:w="2267" w:type="dxa"/>
            <w:vMerge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835" w:type="dxa"/>
            <w:gridSpan w:val="2"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>н</w:t>
            </w:r>
            <w:proofErr w:type="gramStart"/>
            <w:r w:rsidRPr="002111A9">
              <w:rPr>
                <w:rFonts w:ascii="Times New Roman" w:eastAsia="Calibri" w:hAnsi="Times New Roman"/>
                <w:lang w:eastAsia="en-US"/>
              </w:rPr>
              <w:t>4</w:t>
            </w:r>
            <w:proofErr w:type="gramEnd"/>
          </w:p>
        </w:tc>
        <w:tc>
          <w:tcPr>
            <w:tcW w:w="2127" w:type="dxa"/>
            <w:vAlign w:val="bottom"/>
          </w:tcPr>
          <w:p w:rsidR="009E1910" w:rsidRPr="00442573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42573">
              <w:rPr>
                <w:rFonts w:ascii="Times New Roman" w:eastAsia="Calibri" w:hAnsi="Times New Roman"/>
                <w:lang w:eastAsia="en-US"/>
              </w:rPr>
              <w:t>419267,74</w:t>
            </w:r>
          </w:p>
        </w:tc>
        <w:tc>
          <w:tcPr>
            <w:tcW w:w="2410" w:type="dxa"/>
            <w:vAlign w:val="bottom"/>
          </w:tcPr>
          <w:p w:rsidR="009E1910" w:rsidRPr="00442573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42573">
              <w:rPr>
                <w:rFonts w:ascii="Times New Roman" w:eastAsia="Calibri" w:hAnsi="Times New Roman"/>
                <w:lang w:eastAsia="en-US"/>
              </w:rPr>
              <w:t>1334671,75</w:t>
            </w:r>
          </w:p>
        </w:tc>
      </w:tr>
      <w:tr w:rsidR="009E1910" w:rsidRPr="002111A9" w:rsidTr="00B9214D">
        <w:tc>
          <w:tcPr>
            <w:tcW w:w="2267" w:type="dxa"/>
            <w:vMerge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835" w:type="dxa"/>
            <w:gridSpan w:val="2"/>
          </w:tcPr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н5</w:t>
            </w:r>
          </w:p>
        </w:tc>
        <w:tc>
          <w:tcPr>
            <w:tcW w:w="2127" w:type="dxa"/>
            <w:vAlign w:val="bottom"/>
          </w:tcPr>
          <w:p w:rsidR="009E1910" w:rsidRPr="00442573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42573">
              <w:rPr>
                <w:rFonts w:ascii="Times New Roman" w:eastAsia="Calibri" w:hAnsi="Times New Roman"/>
                <w:lang w:eastAsia="en-US"/>
              </w:rPr>
              <w:t>419292,69</w:t>
            </w:r>
          </w:p>
        </w:tc>
        <w:tc>
          <w:tcPr>
            <w:tcW w:w="2410" w:type="dxa"/>
            <w:vAlign w:val="bottom"/>
          </w:tcPr>
          <w:p w:rsidR="009E1910" w:rsidRPr="00442573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442573">
              <w:rPr>
                <w:rFonts w:ascii="Times New Roman" w:eastAsia="Calibri" w:hAnsi="Times New Roman"/>
                <w:lang w:eastAsia="en-US"/>
              </w:rPr>
              <w:t>1334665,15</w:t>
            </w:r>
          </w:p>
        </w:tc>
      </w:tr>
      <w:tr w:rsidR="009E1910" w:rsidRPr="002111A9" w:rsidTr="00B9214D">
        <w:trPr>
          <w:trHeight w:val="3994"/>
        </w:trPr>
        <w:tc>
          <w:tcPr>
            <w:tcW w:w="9639" w:type="dxa"/>
            <w:gridSpan w:val="5"/>
          </w:tcPr>
          <w:p w:rsidR="009E1910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:rsidR="009E1910" w:rsidRPr="002111A9" w:rsidRDefault="009E1910" w:rsidP="00B9214D">
            <w:pPr>
              <w:spacing w:after="0"/>
              <w:jc w:val="center"/>
              <w:rPr>
                <w:rFonts w:ascii="Times New Roman" w:eastAsia="Calibri" w:hAnsi="Times New Roman"/>
                <w:noProof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>Система координат: МСК-субъект 02</w:t>
            </w:r>
          </w:p>
          <w:p w:rsidR="009E1910" w:rsidRPr="002111A9" w:rsidRDefault="009E1910" w:rsidP="00B9214D">
            <w:pPr>
              <w:spacing w:after="0"/>
              <w:ind w:left="-108" w:right="-108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object w:dxaOrig="17970" w:dyaOrig="116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4.75pt;height:306.75pt" o:ole="">
                  <v:imagedata r:id="rId5" o:title=""/>
                </v:shape>
                <o:OLEObject Type="Embed" ProgID="PBrush" ShapeID="_x0000_i1025" DrawAspect="Content" ObjectID="_1769957506" r:id="rId6"/>
              </w:object>
            </w:r>
          </w:p>
        </w:tc>
      </w:tr>
      <w:tr w:rsidR="009E1910" w:rsidRPr="002111A9" w:rsidTr="00B9214D">
        <w:tc>
          <w:tcPr>
            <w:tcW w:w="9639" w:type="dxa"/>
            <w:gridSpan w:val="5"/>
          </w:tcPr>
          <w:p w:rsidR="009E1910" w:rsidRPr="002111A9" w:rsidRDefault="009E1910" w:rsidP="00B9214D">
            <w:pPr>
              <w:spacing w:after="0"/>
              <w:ind w:left="1134"/>
              <w:rPr>
                <w:rFonts w:ascii="Times New Roman" w:eastAsia="Calibri" w:hAnsi="Times New Roman"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>Условные обозначения:</w:t>
            </w:r>
          </w:p>
        </w:tc>
      </w:tr>
      <w:tr w:rsidR="009E1910" w:rsidRPr="002111A9" w:rsidTr="00B9214D"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E1910" w:rsidRPr="002111A9" w:rsidRDefault="007D792F" w:rsidP="00B9214D">
            <w:pPr>
              <w:spacing w:after="0"/>
              <w:ind w:left="34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noProof/>
                <w:lang w:eastAsia="en-US"/>
              </w:rPr>
              <w:pict>
                <v:shape id="_x0000_s1036" type="#_x0000_t75" style="position:absolute;left:0;text-align:left;margin-left:75.9pt;margin-top:0;width:16.5pt;height:14.3pt;z-index:251660288;mso-position-horizontal-relative:text;mso-position-vertical-relative:text">
                  <v:imagedata r:id="rId7" o:title="" croptop="39415f" cropbottom="22838f" cropleft="26826f" cropright="36514f"/>
                  <w10:wrap type="square"/>
                </v:shape>
                <o:OLEObject Type="Embed" ProgID="AutoCAD.Drawing.17" ShapeID="_x0000_s1036" DrawAspect="Content" ObjectID="_1769957507" r:id="rId8"/>
              </w:pic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E1910" w:rsidRPr="002111A9" w:rsidRDefault="009E1910" w:rsidP="00B9214D">
            <w:pPr>
              <w:spacing w:after="0"/>
              <w:ind w:left="176"/>
              <w:rPr>
                <w:rFonts w:ascii="Times New Roman" w:eastAsia="Calibri" w:hAnsi="Times New Roman"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>-граница образуемого земельного участка</w:t>
            </w:r>
          </w:p>
        </w:tc>
      </w:tr>
      <w:tr w:rsidR="009E1910" w:rsidRPr="002111A9" w:rsidTr="00B9214D"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E1910" w:rsidRPr="002111A9" w:rsidRDefault="009E1910" w:rsidP="00B9214D">
            <w:pPr>
              <w:spacing w:after="0"/>
              <w:ind w:left="34"/>
              <w:jc w:val="center"/>
              <w:rPr>
                <w:rFonts w:ascii="Times New Roman" w:eastAsia="Calibri" w:hAnsi="Times New Roman"/>
                <w:noProof/>
                <w:lang w:eastAsia="en-US"/>
              </w:rPr>
            </w:pPr>
            <w:r w:rsidRPr="002111A9">
              <w:rPr>
                <w:rFonts w:ascii="Times New Roman" w:eastAsia="Calibri" w:hAnsi="Times New Roman"/>
                <w:noProof/>
                <w:color w:val="FF0000"/>
                <w:lang w:eastAsia="en-US"/>
              </w:rPr>
              <w:t>:ЗУ1</w:t>
            </w:r>
          </w:p>
        </w:tc>
        <w:tc>
          <w:tcPr>
            <w:tcW w:w="7229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9E1910" w:rsidRPr="002111A9" w:rsidRDefault="009E1910" w:rsidP="00B9214D">
            <w:pPr>
              <w:spacing w:after="0"/>
              <w:ind w:left="176"/>
              <w:rPr>
                <w:rFonts w:ascii="Times New Roman" w:eastAsia="Calibri" w:hAnsi="Times New Roman"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>-обозначение образуемого земельного участка</w:t>
            </w:r>
          </w:p>
        </w:tc>
      </w:tr>
      <w:tr w:rsidR="009E1910" w:rsidRPr="002111A9" w:rsidTr="00B9214D">
        <w:tc>
          <w:tcPr>
            <w:tcW w:w="2410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:rsidR="009E1910" w:rsidRPr="002111A9" w:rsidRDefault="009E1910" w:rsidP="00B9214D">
            <w:pPr>
              <w:spacing w:after="0"/>
              <w:ind w:left="34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>02:35:</w:t>
            </w:r>
            <w:r>
              <w:rPr>
                <w:rFonts w:ascii="Times New Roman" w:eastAsia="Calibri" w:hAnsi="Times New Roman"/>
                <w:lang w:eastAsia="en-US"/>
              </w:rPr>
              <w:t>150101</w:t>
            </w:r>
          </w:p>
        </w:tc>
        <w:tc>
          <w:tcPr>
            <w:tcW w:w="7229" w:type="dxa"/>
            <w:gridSpan w:val="3"/>
            <w:tcBorders>
              <w:top w:val="nil"/>
              <w:left w:val="nil"/>
              <w:bottom w:val="single" w:sz="4" w:space="0" w:color="000000"/>
            </w:tcBorders>
            <w:vAlign w:val="center"/>
          </w:tcPr>
          <w:p w:rsidR="009E1910" w:rsidRPr="002111A9" w:rsidRDefault="009E1910" w:rsidP="00B9214D">
            <w:pPr>
              <w:spacing w:after="0"/>
              <w:ind w:left="176"/>
              <w:rPr>
                <w:rFonts w:ascii="Times New Roman" w:eastAsia="Calibri" w:hAnsi="Times New Roman"/>
                <w:lang w:eastAsia="en-US"/>
              </w:rPr>
            </w:pPr>
            <w:r w:rsidRPr="002111A9">
              <w:rPr>
                <w:rFonts w:ascii="Times New Roman" w:eastAsia="Calibri" w:hAnsi="Times New Roman"/>
                <w:lang w:eastAsia="en-US"/>
              </w:rPr>
              <w:t>-кадастровый номер земельного участка, объекта капитального строительства</w:t>
            </w:r>
          </w:p>
        </w:tc>
      </w:tr>
    </w:tbl>
    <w:p w:rsidR="009E1910" w:rsidRPr="002111A9" w:rsidRDefault="009E1910" w:rsidP="009E1910">
      <w:pPr>
        <w:tabs>
          <w:tab w:val="left" w:pos="7938"/>
        </w:tabs>
        <w:spacing w:after="0"/>
        <w:rPr>
          <w:rFonts w:ascii="Times New Roman" w:hAnsi="Times New Roman"/>
          <w:b/>
        </w:rPr>
      </w:pPr>
    </w:p>
    <w:sectPr w:rsidR="009E1910" w:rsidRPr="002111A9" w:rsidSect="000B7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20E7D"/>
    <w:rsid w:val="00063B15"/>
    <w:rsid w:val="000B79E3"/>
    <w:rsid w:val="000D61C3"/>
    <w:rsid w:val="00251211"/>
    <w:rsid w:val="002F4058"/>
    <w:rsid w:val="00377FCB"/>
    <w:rsid w:val="0047782F"/>
    <w:rsid w:val="0051575D"/>
    <w:rsid w:val="005401CA"/>
    <w:rsid w:val="00561092"/>
    <w:rsid w:val="00720E7D"/>
    <w:rsid w:val="007373C2"/>
    <w:rsid w:val="007D792F"/>
    <w:rsid w:val="00865312"/>
    <w:rsid w:val="00972484"/>
    <w:rsid w:val="009E1910"/>
    <w:rsid w:val="00A41FE9"/>
    <w:rsid w:val="00B05108"/>
    <w:rsid w:val="00BC7469"/>
    <w:rsid w:val="00BE3C3A"/>
    <w:rsid w:val="00C00415"/>
    <w:rsid w:val="00C801C3"/>
    <w:rsid w:val="00D4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9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KADASTR-5</dc:creator>
  <cp:keywords/>
  <dc:description/>
  <cp:lastModifiedBy>777</cp:lastModifiedBy>
  <cp:revision>9</cp:revision>
  <cp:lastPrinted>2024-02-20T12:52:00Z</cp:lastPrinted>
  <dcterms:created xsi:type="dcterms:W3CDTF">2023-01-19T09:30:00Z</dcterms:created>
  <dcterms:modified xsi:type="dcterms:W3CDTF">2024-02-20T13:05:00Z</dcterms:modified>
</cp:coreProperties>
</file>