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135" w:rsidRPr="00C66CCF" w:rsidRDefault="00181135" w:rsidP="00181135">
      <w:pPr>
        <w:spacing w:after="0"/>
        <w:rPr>
          <w:rFonts w:ascii="Arial" w:hAnsi="Arial" w:cs="Arial"/>
          <w:sz w:val="28"/>
          <w:szCs w:val="28"/>
        </w:rPr>
      </w:pPr>
    </w:p>
    <w:p w:rsidR="00181135" w:rsidRPr="00C66CCF" w:rsidRDefault="00181135" w:rsidP="00181135">
      <w:pPr>
        <w:spacing w:after="0"/>
        <w:rPr>
          <w:rFonts w:ascii="Arial" w:hAnsi="Arial" w:cs="Arial"/>
          <w:sz w:val="28"/>
          <w:szCs w:val="28"/>
        </w:rPr>
      </w:pPr>
    </w:p>
    <w:p w:rsidR="0027616C" w:rsidRPr="00C66CCF" w:rsidRDefault="0027616C" w:rsidP="0027616C">
      <w:pPr>
        <w:ind w:firstLine="708"/>
        <w:jc w:val="center"/>
        <w:rPr>
          <w:rFonts w:ascii="Arial" w:hAnsi="Arial" w:cs="Arial"/>
          <w:sz w:val="28"/>
          <w:szCs w:val="28"/>
        </w:rPr>
      </w:pPr>
      <w:bookmarkStart w:id="0" w:name="_GoBack"/>
      <w:r w:rsidRPr="00C66CCF">
        <w:rPr>
          <w:rFonts w:ascii="Arial" w:hAnsi="Arial" w:cs="Arial"/>
          <w:b/>
          <w:sz w:val="28"/>
          <w:szCs w:val="28"/>
        </w:rPr>
        <w:t>Несколько слов о налоговом уведомлении по имущественным налогам физических лиц и НДФЛ  в 20</w:t>
      </w:r>
      <w:r w:rsidR="0094449D" w:rsidRPr="00C66CCF">
        <w:rPr>
          <w:rFonts w:ascii="Arial" w:hAnsi="Arial" w:cs="Arial"/>
          <w:b/>
          <w:sz w:val="28"/>
          <w:szCs w:val="28"/>
        </w:rPr>
        <w:t>2</w:t>
      </w:r>
      <w:r w:rsidR="00525811" w:rsidRPr="00C66CCF">
        <w:rPr>
          <w:rFonts w:ascii="Arial" w:hAnsi="Arial" w:cs="Arial"/>
          <w:b/>
          <w:sz w:val="28"/>
          <w:szCs w:val="28"/>
        </w:rPr>
        <w:t>1</w:t>
      </w:r>
      <w:r w:rsidRPr="00C66CCF">
        <w:rPr>
          <w:rFonts w:ascii="Arial" w:hAnsi="Arial" w:cs="Arial"/>
          <w:b/>
          <w:sz w:val="28"/>
          <w:szCs w:val="28"/>
        </w:rPr>
        <w:t xml:space="preserve"> году</w:t>
      </w:r>
    </w:p>
    <w:bookmarkEnd w:id="0"/>
    <w:p w:rsidR="00871345" w:rsidRPr="00C66CCF" w:rsidRDefault="00871345" w:rsidP="0087134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6CCF">
        <w:rPr>
          <w:rFonts w:ascii="Arial" w:hAnsi="Arial" w:cs="Arial"/>
          <w:sz w:val="28"/>
          <w:szCs w:val="28"/>
        </w:rPr>
        <w:t xml:space="preserve">С 2019 года в форме налогового уведомления для удобства граждан указываются реквизиты для перечисления налогов в бюджетную систему Российской Федерации. При этом отдельный платежный документ (квитанция) теперь не направляется, его заменили </w:t>
      </w:r>
      <w:proofErr w:type="gramStart"/>
      <w:r w:rsidRPr="00C66CCF">
        <w:rPr>
          <w:rFonts w:ascii="Arial" w:hAnsi="Arial" w:cs="Arial"/>
          <w:sz w:val="28"/>
          <w:szCs w:val="28"/>
        </w:rPr>
        <w:t>персонализированные</w:t>
      </w:r>
      <w:proofErr w:type="gramEnd"/>
      <w:r w:rsidRPr="00C66CCF">
        <w:rPr>
          <w:rFonts w:ascii="Arial" w:hAnsi="Arial" w:cs="Arial"/>
          <w:sz w:val="28"/>
          <w:szCs w:val="28"/>
        </w:rPr>
        <w:t xml:space="preserve"> QR-коды и штрих-коды.</w:t>
      </w:r>
    </w:p>
    <w:p w:rsidR="00871345" w:rsidRPr="00C66CCF" w:rsidRDefault="00871345" w:rsidP="0087134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6CCF">
        <w:rPr>
          <w:rFonts w:ascii="Arial" w:hAnsi="Arial" w:cs="Arial"/>
          <w:sz w:val="28"/>
          <w:szCs w:val="28"/>
        </w:rPr>
        <w:t>Для пользователей сервиса «Личный кабинет налогоплательщика физического лица» налоговое уведомление размещается в «Личном кабинете налогоплательщика» и не дублируется почтовым сообщением, за исключением случаев получения от пользователя уведомления о необходимости получения документов на бумажном носителе.</w:t>
      </w:r>
    </w:p>
    <w:p w:rsidR="00871345" w:rsidRPr="00C66CCF" w:rsidRDefault="00871345" w:rsidP="0087134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6CCF">
        <w:rPr>
          <w:rFonts w:ascii="Arial" w:hAnsi="Arial" w:cs="Arial"/>
          <w:sz w:val="28"/>
          <w:szCs w:val="28"/>
        </w:rPr>
        <w:t>Тем гражданам, которые не подключены к сервису Личный кабинет налогоплательщика», сводное налоговое уведомление направляется по почте заказным письмом или может быть вручено лично под расписку.</w:t>
      </w:r>
    </w:p>
    <w:p w:rsidR="00871345" w:rsidRPr="00C66CCF" w:rsidRDefault="00871345" w:rsidP="0087134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6CCF">
        <w:rPr>
          <w:rFonts w:ascii="Arial" w:hAnsi="Arial" w:cs="Arial"/>
          <w:sz w:val="28"/>
          <w:szCs w:val="28"/>
        </w:rPr>
        <w:t xml:space="preserve">Обращаем внимание, что </w:t>
      </w:r>
      <w:r w:rsidR="00F47BBF" w:rsidRPr="00C66CCF">
        <w:rPr>
          <w:rFonts w:ascii="Arial" w:hAnsi="Arial" w:cs="Arial"/>
          <w:sz w:val="28"/>
          <w:szCs w:val="28"/>
        </w:rPr>
        <w:t>произвести оплату</w:t>
      </w:r>
      <w:r w:rsidRPr="00C66CCF">
        <w:rPr>
          <w:rFonts w:ascii="Arial" w:hAnsi="Arial" w:cs="Arial"/>
          <w:sz w:val="28"/>
          <w:szCs w:val="28"/>
        </w:rPr>
        <w:t xml:space="preserve"> имущественных налогов за 20</w:t>
      </w:r>
      <w:r w:rsidR="00525811" w:rsidRPr="00C66CCF">
        <w:rPr>
          <w:rFonts w:ascii="Arial" w:hAnsi="Arial" w:cs="Arial"/>
          <w:sz w:val="28"/>
          <w:szCs w:val="28"/>
        </w:rPr>
        <w:t>20</w:t>
      </w:r>
      <w:r w:rsidRPr="00C66CCF">
        <w:rPr>
          <w:rFonts w:ascii="Arial" w:hAnsi="Arial" w:cs="Arial"/>
          <w:sz w:val="28"/>
          <w:szCs w:val="28"/>
        </w:rPr>
        <w:t xml:space="preserve"> год </w:t>
      </w:r>
      <w:r w:rsidR="00F47BBF" w:rsidRPr="00C66CCF">
        <w:rPr>
          <w:rFonts w:ascii="Arial" w:hAnsi="Arial" w:cs="Arial"/>
          <w:sz w:val="28"/>
          <w:szCs w:val="28"/>
        </w:rPr>
        <w:t xml:space="preserve">необходимо </w:t>
      </w:r>
      <w:r w:rsidRPr="00C66CCF">
        <w:rPr>
          <w:rFonts w:ascii="Arial" w:hAnsi="Arial" w:cs="Arial"/>
          <w:sz w:val="28"/>
          <w:szCs w:val="28"/>
        </w:rPr>
        <w:t xml:space="preserve">не позднее </w:t>
      </w:r>
      <w:r w:rsidR="0094449D" w:rsidRPr="00C66CCF">
        <w:rPr>
          <w:rFonts w:ascii="Arial" w:hAnsi="Arial" w:cs="Arial"/>
          <w:sz w:val="28"/>
          <w:szCs w:val="28"/>
        </w:rPr>
        <w:t>1</w:t>
      </w:r>
      <w:r w:rsidRPr="00C66CCF">
        <w:rPr>
          <w:rFonts w:ascii="Arial" w:hAnsi="Arial" w:cs="Arial"/>
          <w:sz w:val="28"/>
          <w:szCs w:val="28"/>
        </w:rPr>
        <w:t xml:space="preserve"> декабря 20</w:t>
      </w:r>
      <w:r w:rsidR="0094449D" w:rsidRPr="00C66CCF">
        <w:rPr>
          <w:rFonts w:ascii="Arial" w:hAnsi="Arial" w:cs="Arial"/>
          <w:sz w:val="28"/>
          <w:szCs w:val="28"/>
        </w:rPr>
        <w:t>2</w:t>
      </w:r>
      <w:r w:rsidR="00525811" w:rsidRPr="00C66CCF">
        <w:rPr>
          <w:rFonts w:ascii="Arial" w:hAnsi="Arial" w:cs="Arial"/>
          <w:sz w:val="28"/>
          <w:szCs w:val="28"/>
        </w:rPr>
        <w:t>1</w:t>
      </w:r>
      <w:r w:rsidRPr="00C66CCF">
        <w:rPr>
          <w:rFonts w:ascii="Arial" w:hAnsi="Arial" w:cs="Arial"/>
          <w:sz w:val="28"/>
          <w:szCs w:val="28"/>
        </w:rPr>
        <w:t xml:space="preserve"> года.</w:t>
      </w:r>
    </w:p>
    <w:p w:rsidR="00F47BBF" w:rsidRPr="00C66CCF" w:rsidRDefault="00F47BBF" w:rsidP="00871345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181135" w:rsidRPr="00C66CCF" w:rsidRDefault="00C66CCF" w:rsidP="00C66CCF">
      <w:pPr>
        <w:spacing w:after="0"/>
        <w:jc w:val="right"/>
        <w:rPr>
          <w:rFonts w:ascii="Arial" w:hAnsi="Arial" w:cs="Arial"/>
          <w:sz w:val="28"/>
          <w:szCs w:val="28"/>
        </w:rPr>
      </w:pPr>
      <w:proofErr w:type="gramStart"/>
      <w:r w:rsidRPr="00C66CCF">
        <w:rPr>
          <w:rFonts w:ascii="Arial" w:hAnsi="Arial" w:cs="Arial"/>
          <w:sz w:val="28"/>
          <w:szCs w:val="28"/>
        </w:rPr>
        <w:t>Межрайонная</w:t>
      </w:r>
      <w:proofErr w:type="gramEnd"/>
      <w:r w:rsidRPr="00C66CCF">
        <w:rPr>
          <w:rFonts w:ascii="Arial" w:hAnsi="Arial" w:cs="Arial"/>
          <w:sz w:val="28"/>
          <w:szCs w:val="28"/>
        </w:rPr>
        <w:t xml:space="preserve"> ИФНС России № 25 по Республике Башкортостан</w:t>
      </w:r>
    </w:p>
    <w:sectPr w:rsidR="00181135" w:rsidRPr="00C66CCF" w:rsidSect="00871345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B2"/>
    <w:rsid w:val="00181135"/>
    <w:rsid w:val="001B0AA5"/>
    <w:rsid w:val="0027616C"/>
    <w:rsid w:val="00525811"/>
    <w:rsid w:val="00871345"/>
    <w:rsid w:val="0094449D"/>
    <w:rsid w:val="00B26840"/>
    <w:rsid w:val="00B94F16"/>
    <w:rsid w:val="00C66CCF"/>
    <w:rsid w:val="00D349B2"/>
    <w:rsid w:val="00DB7F64"/>
    <w:rsid w:val="00E35AA7"/>
    <w:rsid w:val="00F4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Шумаева Ильвира Робертовна</cp:lastModifiedBy>
  <cp:revision>2</cp:revision>
  <cp:lastPrinted>2021-10-13T12:33:00Z</cp:lastPrinted>
  <dcterms:created xsi:type="dcterms:W3CDTF">2021-10-13T12:35:00Z</dcterms:created>
  <dcterms:modified xsi:type="dcterms:W3CDTF">2021-10-13T12:35:00Z</dcterms:modified>
</cp:coreProperties>
</file>