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D0B" w:rsidRDefault="00285D0B" w:rsidP="00365AA4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</w:p>
    <w:p w:rsidR="00285D0B" w:rsidRDefault="00285D0B" w:rsidP="00365AA4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</w:p>
    <w:p w:rsidR="00285D0B" w:rsidRPr="00426536" w:rsidRDefault="00285D0B" w:rsidP="00365AA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26536">
        <w:rPr>
          <w:rFonts w:ascii="Times New Roman" w:hAnsi="Times New Roman" w:cs="Times New Roman"/>
          <w:b/>
          <w:sz w:val="28"/>
        </w:rPr>
        <w:t xml:space="preserve">Совет сельского поселения </w:t>
      </w:r>
      <w:proofErr w:type="spellStart"/>
      <w:r w:rsidR="00426536" w:rsidRPr="00426536">
        <w:rPr>
          <w:rFonts w:ascii="Times New Roman" w:hAnsi="Times New Roman" w:cs="Times New Roman"/>
          <w:b/>
          <w:sz w:val="28"/>
        </w:rPr>
        <w:t>Якшимбетовский</w:t>
      </w:r>
      <w:proofErr w:type="spellEnd"/>
      <w:r w:rsidRPr="00426536">
        <w:rPr>
          <w:rFonts w:ascii="Times New Roman" w:hAnsi="Times New Roman" w:cs="Times New Roman"/>
          <w:b/>
          <w:sz w:val="28"/>
        </w:rPr>
        <w:t xml:space="preserve"> сельсовет муниципального района </w:t>
      </w:r>
      <w:proofErr w:type="spellStart"/>
      <w:r w:rsidRPr="00426536">
        <w:rPr>
          <w:rFonts w:ascii="Times New Roman" w:hAnsi="Times New Roman" w:cs="Times New Roman"/>
          <w:b/>
          <w:sz w:val="28"/>
        </w:rPr>
        <w:t>Куюргазинский</w:t>
      </w:r>
      <w:proofErr w:type="spellEnd"/>
      <w:r w:rsidRPr="00426536">
        <w:rPr>
          <w:rFonts w:ascii="Times New Roman" w:hAnsi="Times New Roman" w:cs="Times New Roman"/>
          <w:b/>
          <w:sz w:val="28"/>
        </w:rPr>
        <w:t xml:space="preserve"> район Республики Башкортостан</w:t>
      </w:r>
    </w:p>
    <w:p w:rsidR="00285D0B" w:rsidRPr="00426536" w:rsidRDefault="00285D0B" w:rsidP="00365AA4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85D0B" w:rsidRPr="00426536" w:rsidRDefault="00285D0B" w:rsidP="00365AA4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85D0B" w:rsidRPr="00426536" w:rsidRDefault="00285D0B" w:rsidP="00365AA4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85D0B" w:rsidRPr="00426536" w:rsidRDefault="00285D0B" w:rsidP="00365AA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26536">
        <w:rPr>
          <w:rFonts w:ascii="Times New Roman" w:hAnsi="Times New Roman" w:cs="Times New Roman"/>
          <w:b/>
          <w:sz w:val="28"/>
        </w:rPr>
        <w:t>РЕШЕНИЕ</w:t>
      </w:r>
    </w:p>
    <w:p w:rsidR="00425464" w:rsidRPr="00426536" w:rsidRDefault="00425464" w:rsidP="00365AA4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25464" w:rsidRPr="00426536" w:rsidRDefault="00425464" w:rsidP="00365AA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26536">
        <w:rPr>
          <w:rFonts w:ascii="Times New Roman" w:hAnsi="Times New Roman" w:cs="Times New Roman"/>
          <w:b/>
          <w:sz w:val="28"/>
        </w:rPr>
        <w:t xml:space="preserve">Об утверждении  муниципальной программы «Энергосбережение и повышение энергетической эффективности на территории сельского поселения </w:t>
      </w:r>
      <w:proofErr w:type="spellStart"/>
      <w:r w:rsidR="00426536" w:rsidRPr="00426536">
        <w:rPr>
          <w:rFonts w:ascii="Times New Roman" w:hAnsi="Times New Roman" w:cs="Times New Roman"/>
          <w:b/>
          <w:sz w:val="28"/>
        </w:rPr>
        <w:t>Якшимбетовский</w:t>
      </w:r>
      <w:proofErr w:type="spellEnd"/>
      <w:r w:rsidRPr="00426536">
        <w:rPr>
          <w:rFonts w:ascii="Times New Roman" w:hAnsi="Times New Roman" w:cs="Times New Roman"/>
          <w:b/>
          <w:sz w:val="28"/>
        </w:rPr>
        <w:t xml:space="preserve"> сельсовет муниципального района </w:t>
      </w:r>
      <w:proofErr w:type="spellStart"/>
      <w:r w:rsidRPr="00426536">
        <w:rPr>
          <w:rFonts w:ascii="Times New Roman" w:hAnsi="Times New Roman" w:cs="Times New Roman"/>
          <w:b/>
          <w:sz w:val="28"/>
        </w:rPr>
        <w:t>Куюргазинский</w:t>
      </w:r>
      <w:proofErr w:type="spellEnd"/>
      <w:r w:rsidRPr="00426536">
        <w:rPr>
          <w:rFonts w:ascii="Times New Roman" w:hAnsi="Times New Roman" w:cs="Times New Roman"/>
          <w:b/>
          <w:sz w:val="28"/>
        </w:rPr>
        <w:t xml:space="preserve"> район Рес</w:t>
      </w:r>
      <w:r w:rsidR="00426536" w:rsidRPr="00426536">
        <w:rPr>
          <w:rFonts w:ascii="Times New Roman" w:hAnsi="Times New Roman" w:cs="Times New Roman"/>
          <w:b/>
          <w:sz w:val="28"/>
        </w:rPr>
        <w:t>публики Башкортостан на 2013-202</w:t>
      </w:r>
      <w:r w:rsidRPr="00426536">
        <w:rPr>
          <w:rFonts w:ascii="Times New Roman" w:hAnsi="Times New Roman" w:cs="Times New Roman"/>
          <w:b/>
          <w:sz w:val="28"/>
        </w:rPr>
        <w:t>0 годы»</w:t>
      </w:r>
    </w:p>
    <w:p w:rsidR="00285D0B" w:rsidRPr="00425464" w:rsidRDefault="00285D0B" w:rsidP="00365AA4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285D0B" w:rsidRPr="00425464" w:rsidRDefault="00285D0B" w:rsidP="00285D0B">
      <w:pPr>
        <w:spacing w:after="0"/>
        <w:jc w:val="both"/>
        <w:rPr>
          <w:rFonts w:ascii="Times New Roman" w:hAnsi="Times New Roman" w:cs="Times New Roman"/>
          <w:sz w:val="28"/>
        </w:rPr>
      </w:pPr>
      <w:r w:rsidRPr="00425464">
        <w:rPr>
          <w:rFonts w:ascii="Times New Roman" w:hAnsi="Times New Roman" w:cs="Times New Roman"/>
          <w:sz w:val="28"/>
        </w:rPr>
        <w:tab/>
        <w:t xml:space="preserve">В целях снижения расходов бюджета сельского поселения </w:t>
      </w:r>
      <w:proofErr w:type="spellStart"/>
      <w:r w:rsidRPr="00425464">
        <w:rPr>
          <w:rFonts w:ascii="Times New Roman" w:hAnsi="Times New Roman" w:cs="Times New Roman"/>
          <w:sz w:val="28"/>
        </w:rPr>
        <w:t>Илькинеевский</w:t>
      </w:r>
      <w:proofErr w:type="spellEnd"/>
      <w:r w:rsidRPr="00425464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425464">
        <w:rPr>
          <w:rFonts w:ascii="Times New Roman" w:hAnsi="Times New Roman" w:cs="Times New Roman"/>
          <w:sz w:val="28"/>
        </w:rPr>
        <w:t>Куюргазинский</w:t>
      </w:r>
      <w:proofErr w:type="spellEnd"/>
      <w:r w:rsidRPr="00425464">
        <w:rPr>
          <w:rFonts w:ascii="Times New Roman" w:hAnsi="Times New Roman" w:cs="Times New Roman"/>
          <w:sz w:val="28"/>
        </w:rPr>
        <w:t xml:space="preserve"> район Республики Башкортостан на энергосбережение зданий  за счет рационального  использования всех энергетических ресурсов и повышения эффективности  их использования совет сельского поселения </w:t>
      </w:r>
      <w:proofErr w:type="spellStart"/>
      <w:r w:rsidR="00426536">
        <w:rPr>
          <w:rFonts w:ascii="Times New Roman" w:hAnsi="Times New Roman" w:cs="Times New Roman"/>
          <w:sz w:val="28"/>
        </w:rPr>
        <w:t>Якшимбетовский</w:t>
      </w:r>
      <w:proofErr w:type="spellEnd"/>
      <w:r w:rsidRPr="00425464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425464">
        <w:rPr>
          <w:rFonts w:ascii="Times New Roman" w:hAnsi="Times New Roman" w:cs="Times New Roman"/>
          <w:sz w:val="28"/>
        </w:rPr>
        <w:t>Куюргазинский</w:t>
      </w:r>
      <w:proofErr w:type="spellEnd"/>
      <w:r w:rsidRPr="00425464">
        <w:rPr>
          <w:rFonts w:ascii="Times New Roman" w:hAnsi="Times New Roman" w:cs="Times New Roman"/>
          <w:sz w:val="28"/>
        </w:rPr>
        <w:t xml:space="preserve"> район Республики Башкортостан решил:</w:t>
      </w:r>
    </w:p>
    <w:p w:rsidR="00285D0B" w:rsidRPr="00425464" w:rsidRDefault="00285D0B" w:rsidP="00285D0B">
      <w:pPr>
        <w:spacing w:after="0"/>
        <w:jc w:val="both"/>
        <w:rPr>
          <w:rFonts w:ascii="Times New Roman" w:hAnsi="Times New Roman" w:cs="Times New Roman"/>
          <w:sz w:val="28"/>
        </w:rPr>
      </w:pPr>
      <w:r w:rsidRPr="00425464">
        <w:rPr>
          <w:rFonts w:ascii="Times New Roman" w:hAnsi="Times New Roman" w:cs="Times New Roman"/>
          <w:sz w:val="28"/>
        </w:rPr>
        <w:tab/>
        <w:t xml:space="preserve">1. Принять и </w:t>
      </w:r>
      <w:r w:rsidR="00425464">
        <w:rPr>
          <w:rFonts w:ascii="Times New Roman" w:hAnsi="Times New Roman" w:cs="Times New Roman"/>
          <w:sz w:val="28"/>
        </w:rPr>
        <w:t xml:space="preserve">утвердить </w:t>
      </w:r>
      <w:r w:rsidR="00425464" w:rsidRPr="00425464">
        <w:rPr>
          <w:rFonts w:ascii="Times New Roman" w:hAnsi="Times New Roman" w:cs="Times New Roman"/>
          <w:sz w:val="28"/>
        </w:rPr>
        <w:t xml:space="preserve"> муниципальн</w:t>
      </w:r>
      <w:r w:rsidR="00425464">
        <w:rPr>
          <w:rFonts w:ascii="Times New Roman" w:hAnsi="Times New Roman" w:cs="Times New Roman"/>
          <w:sz w:val="28"/>
        </w:rPr>
        <w:t>ую</w:t>
      </w:r>
      <w:r w:rsidR="00425464" w:rsidRPr="00425464">
        <w:rPr>
          <w:rFonts w:ascii="Times New Roman" w:hAnsi="Times New Roman" w:cs="Times New Roman"/>
          <w:sz w:val="28"/>
        </w:rPr>
        <w:t xml:space="preserve"> программ</w:t>
      </w:r>
      <w:r w:rsidR="00425464">
        <w:rPr>
          <w:rFonts w:ascii="Times New Roman" w:hAnsi="Times New Roman" w:cs="Times New Roman"/>
          <w:sz w:val="28"/>
        </w:rPr>
        <w:t>у</w:t>
      </w:r>
      <w:r w:rsidR="00425464" w:rsidRPr="00425464">
        <w:rPr>
          <w:rFonts w:ascii="Times New Roman" w:hAnsi="Times New Roman" w:cs="Times New Roman"/>
          <w:sz w:val="28"/>
        </w:rPr>
        <w:t xml:space="preserve"> «Энергосбережение и повышение энергетической эффективности на территории сельского поселения </w:t>
      </w:r>
      <w:proofErr w:type="spellStart"/>
      <w:r w:rsidR="00426536">
        <w:rPr>
          <w:rFonts w:ascii="Times New Roman" w:hAnsi="Times New Roman" w:cs="Times New Roman"/>
          <w:sz w:val="28"/>
        </w:rPr>
        <w:t>Якшимбетовский</w:t>
      </w:r>
      <w:proofErr w:type="spellEnd"/>
      <w:r w:rsidR="00425464" w:rsidRPr="00425464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="00425464" w:rsidRPr="00425464">
        <w:rPr>
          <w:rFonts w:ascii="Times New Roman" w:hAnsi="Times New Roman" w:cs="Times New Roman"/>
          <w:sz w:val="28"/>
        </w:rPr>
        <w:t>Куюргазинский</w:t>
      </w:r>
      <w:proofErr w:type="spellEnd"/>
      <w:r w:rsidR="00425464" w:rsidRPr="00425464">
        <w:rPr>
          <w:rFonts w:ascii="Times New Roman" w:hAnsi="Times New Roman" w:cs="Times New Roman"/>
          <w:sz w:val="28"/>
        </w:rPr>
        <w:t xml:space="preserve"> район Рес</w:t>
      </w:r>
      <w:r w:rsidR="00426536">
        <w:rPr>
          <w:rFonts w:ascii="Times New Roman" w:hAnsi="Times New Roman" w:cs="Times New Roman"/>
          <w:sz w:val="28"/>
        </w:rPr>
        <w:t>публики Башкортостан на 2013-202</w:t>
      </w:r>
      <w:r w:rsidR="00425464" w:rsidRPr="00425464">
        <w:rPr>
          <w:rFonts w:ascii="Times New Roman" w:hAnsi="Times New Roman" w:cs="Times New Roman"/>
          <w:sz w:val="28"/>
        </w:rPr>
        <w:t>0 годы»</w:t>
      </w:r>
    </w:p>
    <w:p w:rsidR="00285D0B" w:rsidRPr="00425464" w:rsidRDefault="00285D0B" w:rsidP="00285D0B">
      <w:pPr>
        <w:spacing w:after="0"/>
        <w:jc w:val="both"/>
        <w:rPr>
          <w:rFonts w:ascii="Times New Roman" w:hAnsi="Times New Roman" w:cs="Times New Roman"/>
          <w:sz w:val="28"/>
        </w:rPr>
      </w:pPr>
      <w:r w:rsidRPr="00425464">
        <w:rPr>
          <w:rFonts w:ascii="Times New Roman" w:hAnsi="Times New Roman" w:cs="Times New Roman"/>
          <w:sz w:val="28"/>
        </w:rPr>
        <w:tab/>
        <w:t xml:space="preserve">2. </w:t>
      </w:r>
      <w:proofErr w:type="gramStart"/>
      <w:r w:rsidRPr="00425464">
        <w:rPr>
          <w:rFonts w:ascii="Times New Roman" w:hAnsi="Times New Roman" w:cs="Times New Roman"/>
          <w:sz w:val="28"/>
        </w:rPr>
        <w:t>Контроль за</w:t>
      </w:r>
      <w:proofErr w:type="gramEnd"/>
      <w:r w:rsidRPr="00425464">
        <w:rPr>
          <w:rFonts w:ascii="Times New Roman" w:hAnsi="Times New Roman" w:cs="Times New Roman"/>
          <w:sz w:val="28"/>
        </w:rPr>
        <w:t xml:space="preserve"> использованием настоящего решения возлагается на комиссию по бюджету, налогам и вопросам муни</w:t>
      </w:r>
      <w:r w:rsidR="00425464" w:rsidRPr="00425464">
        <w:rPr>
          <w:rFonts w:ascii="Times New Roman" w:hAnsi="Times New Roman" w:cs="Times New Roman"/>
          <w:sz w:val="28"/>
        </w:rPr>
        <w:t>ципальной собственности.</w:t>
      </w:r>
    </w:p>
    <w:p w:rsidR="00425464" w:rsidRPr="00425464" w:rsidRDefault="00425464" w:rsidP="00285D0B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25464" w:rsidRPr="00425464" w:rsidRDefault="00425464" w:rsidP="00285D0B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25464" w:rsidRPr="00425464" w:rsidRDefault="00425464" w:rsidP="00285D0B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25464" w:rsidRPr="00426536" w:rsidRDefault="00425464" w:rsidP="00285D0B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426536">
        <w:rPr>
          <w:rFonts w:ascii="Times New Roman" w:hAnsi="Times New Roman" w:cs="Times New Roman"/>
          <w:b/>
          <w:sz w:val="28"/>
        </w:rPr>
        <w:t xml:space="preserve">Глава сельского поселения                                                      </w:t>
      </w:r>
      <w:r w:rsidR="00426536">
        <w:rPr>
          <w:rFonts w:ascii="Times New Roman" w:hAnsi="Times New Roman" w:cs="Times New Roman"/>
          <w:b/>
          <w:sz w:val="28"/>
        </w:rPr>
        <w:t xml:space="preserve">   </w:t>
      </w:r>
      <w:r w:rsidR="00426536" w:rsidRPr="00426536">
        <w:rPr>
          <w:rFonts w:ascii="Times New Roman" w:hAnsi="Times New Roman" w:cs="Times New Roman"/>
          <w:b/>
          <w:sz w:val="28"/>
        </w:rPr>
        <w:t>Р.Т.Абдуллин</w:t>
      </w:r>
    </w:p>
    <w:p w:rsidR="00425464" w:rsidRDefault="00425464" w:rsidP="00285D0B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25464" w:rsidRDefault="00425464" w:rsidP="00285D0B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25464" w:rsidRDefault="00426536" w:rsidP="00285D0B">
      <w:pPr>
        <w:spacing w:after="0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</w:t>
      </w:r>
      <w:proofErr w:type="gramStart"/>
      <w:r>
        <w:rPr>
          <w:rFonts w:ascii="Times New Roman" w:hAnsi="Times New Roman" w:cs="Times New Roman"/>
          <w:sz w:val="28"/>
        </w:rPr>
        <w:t>.Я</w:t>
      </w:r>
      <w:proofErr w:type="gramEnd"/>
      <w:r>
        <w:rPr>
          <w:rFonts w:ascii="Times New Roman" w:hAnsi="Times New Roman" w:cs="Times New Roman"/>
          <w:sz w:val="28"/>
        </w:rPr>
        <w:t>кшимбетово</w:t>
      </w:r>
      <w:proofErr w:type="spellEnd"/>
    </w:p>
    <w:p w:rsidR="00425464" w:rsidRDefault="00425464" w:rsidP="00285D0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</w:t>
      </w:r>
      <w:r w:rsidR="00426536">
        <w:rPr>
          <w:rFonts w:ascii="Times New Roman" w:hAnsi="Times New Roman" w:cs="Times New Roman"/>
          <w:sz w:val="28"/>
        </w:rPr>
        <w:t>18</w:t>
      </w:r>
      <w:r>
        <w:rPr>
          <w:rFonts w:ascii="Times New Roman" w:hAnsi="Times New Roman" w:cs="Times New Roman"/>
          <w:sz w:val="28"/>
        </w:rPr>
        <w:t xml:space="preserve"> апреля 2013 года</w:t>
      </w:r>
    </w:p>
    <w:p w:rsidR="00425464" w:rsidRPr="00425464" w:rsidRDefault="00426536" w:rsidP="00285D0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№ 2/22</w:t>
      </w:r>
      <w:r w:rsidR="00425464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128</w:t>
      </w:r>
    </w:p>
    <w:p w:rsidR="00285D0B" w:rsidRPr="00425464" w:rsidRDefault="00285D0B" w:rsidP="00365AA4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285D0B" w:rsidRDefault="00285D0B" w:rsidP="00365AA4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</w:p>
    <w:p w:rsidR="00285D0B" w:rsidRDefault="00285D0B" w:rsidP="00365AA4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</w:p>
    <w:p w:rsidR="00285D0B" w:rsidRDefault="00285D0B" w:rsidP="00365AA4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</w:p>
    <w:p w:rsidR="00285D0B" w:rsidRDefault="00285D0B" w:rsidP="00365AA4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</w:p>
    <w:p w:rsidR="00285D0B" w:rsidRDefault="00285D0B" w:rsidP="00365AA4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</w:p>
    <w:p w:rsidR="00285D0B" w:rsidRDefault="00285D0B" w:rsidP="00425464">
      <w:pPr>
        <w:spacing w:after="0"/>
        <w:rPr>
          <w:rFonts w:ascii="Times New Roman" w:hAnsi="Times New Roman" w:cs="Times New Roman"/>
          <w:b/>
          <w:i/>
          <w:sz w:val="28"/>
        </w:rPr>
      </w:pPr>
    </w:p>
    <w:p w:rsidR="00285D0B" w:rsidRDefault="00285D0B" w:rsidP="00425464">
      <w:pPr>
        <w:spacing w:after="0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365AA4">
        <w:rPr>
          <w:rFonts w:ascii="Times New Roman" w:hAnsi="Times New Roman" w:cs="Times New Roman"/>
          <w:b/>
          <w:i/>
          <w:sz w:val="28"/>
        </w:rPr>
        <w:t xml:space="preserve">АДМИНИСТРАЦИЯ СЕЛЬСКОГО ПОСЕЛЕНИЯ </w:t>
      </w:r>
      <w:r w:rsidR="00D53492">
        <w:rPr>
          <w:rFonts w:ascii="Times New Roman" w:hAnsi="Times New Roman" w:cs="Times New Roman"/>
          <w:b/>
          <w:i/>
          <w:sz w:val="28"/>
        </w:rPr>
        <w:t xml:space="preserve">ЯКШИМБЕТОВСКИЙ </w:t>
      </w:r>
      <w:r w:rsidRPr="00365AA4">
        <w:rPr>
          <w:rFonts w:ascii="Times New Roman" w:hAnsi="Times New Roman" w:cs="Times New Roman"/>
          <w:b/>
          <w:i/>
          <w:sz w:val="28"/>
        </w:rPr>
        <w:t>СЕЛЬСОВЕТ  МУНИЦИПАЛЬНОГО РАЙОНА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</w:rPr>
      </w:pPr>
      <w:r w:rsidRPr="00365AA4">
        <w:rPr>
          <w:rFonts w:ascii="Times New Roman" w:hAnsi="Times New Roman" w:cs="Times New Roman"/>
          <w:b/>
          <w:i/>
          <w:sz w:val="28"/>
        </w:rPr>
        <w:t xml:space="preserve"> КУЮРГАЗИНСКИЙ РАЙОН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</w:rPr>
      </w:pP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  <w:r w:rsidRPr="00365AA4">
        <w:rPr>
          <w:rFonts w:ascii="Times New Roman" w:hAnsi="Times New Roman" w:cs="Times New Roman"/>
          <w:b/>
          <w:i/>
          <w:sz w:val="28"/>
        </w:rPr>
        <w:t xml:space="preserve">  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365AA4">
        <w:rPr>
          <w:rFonts w:ascii="Times New Roman" w:hAnsi="Times New Roman" w:cs="Times New Roman"/>
          <w:b/>
          <w:i/>
          <w:sz w:val="28"/>
        </w:rPr>
        <w:t xml:space="preserve">                                                                                    </w:t>
      </w:r>
      <w:r w:rsidR="00681572">
        <w:rPr>
          <w:rFonts w:ascii="Times New Roman" w:hAnsi="Times New Roman" w:cs="Times New Roman"/>
          <w:b/>
          <w:i/>
        </w:rPr>
        <w:t>Утверждаю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365AA4">
        <w:rPr>
          <w:rFonts w:ascii="Times New Roman" w:hAnsi="Times New Roman" w:cs="Times New Roman"/>
          <w:b/>
          <w:i/>
        </w:rPr>
        <w:t xml:space="preserve">                                                                     Глава администрации 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365AA4">
        <w:rPr>
          <w:rFonts w:ascii="Times New Roman" w:hAnsi="Times New Roman" w:cs="Times New Roman"/>
          <w:b/>
          <w:i/>
        </w:rPr>
        <w:t xml:space="preserve">                                                                    </w:t>
      </w:r>
      <w:r w:rsidR="00681572">
        <w:rPr>
          <w:rFonts w:ascii="Times New Roman" w:hAnsi="Times New Roman" w:cs="Times New Roman"/>
          <w:b/>
          <w:i/>
        </w:rPr>
        <w:t>с</w:t>
      </w:r>
      <w:r w:rsidRPr="00365AA4">
        <w:rPr>
          <w:rFonts w:ascii="Times New Roman" w:hAnsi="Times New Roman" w:cs="Times New Roman"/>
          <w:b/>
          <w:i/>
        </w:rPr>
        <w:t>ельского поселения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365AA4">
        <w:rPr>
          <w:rFonts w:ascii="Times New Roman" w:hAnsi="Times New Roman" w:cs="Times New Roman"/>
          <w:b/>
          <w:i/>
        </w:rPr>
        <w:t xml:space="preserve">                                                                    </w:t>
      </w:r>
      <w:proofErr w:type="spellStart"/>
      <w:r w:rsidR="00426536">
        <w:rPr>
          <w:rFonts w:ascii="Times New Roman" w:hAnsi="Times New Roman" w:cs="Times New Roman"/>
          <w:b/>
          <w:i/>
        </w:rPr>
        <w:t>Якшимбетовский</w:t>
      </w:r>
      <w:proofErr w:type="spellEnd"/>
      <w:r w:rsidR="00426536">
        <w:rPr>
          <w:rFonts w:ascii="Times New Roman" w:hAnsi="Times New Roman" w:cs="Times New Roman"/>
          <w:b/>
          <w:i/>
        </w:rPr>
        <w:t xml:space="preserve"> </w:t>
      </w:r>
      <w:r w:rsidR="00681572">
        <w:rPr>
          <w:rFonts w:ascii="Times New Roman" w:hAnsi="Times New Roman" w:cs="Times New Roman"/>
          <w:b/>
          <w:i/>
        </w:rPr>
        <w:t xml:space="preserve"> сельсовет</w:t>
      </w:r>
      <w:r w:rsidR="00426536">
        <w:rPr>
          <w:rFonts w:ascii="Times New Roman" w:hAnsi="Times New Roman" w:cs="Times New Roman"/>
          <w:b/>
          <w:i/>
        </w:rPr>
        <w:t xml:space="preserve">                  Р.Т.Абдуллин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365AA4">
        <w:rPr>
          <w:rFonts w:ascii="Times New Roman" w:hAnsi="Times New Roman" w:cs="Times New Roman"/>
          <w:b/>
          <w:i/>
          <w:sz w:val="52"/>
          <w:szCs w:val="52"/>
        </w:rPr>
        <w:t xml:space="preserve">МУНИЦИПАЛЬНАЯ  ПРОГРАММА 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 w:rsidRPr="00365AA4">
        <w:rPr>
          <w:rFonts w:ascii="Times New Roman" w:hAnsi="Times New Roman" w:cs="Times New Roman"/>
          <w:b/>
          <w:i/>
          <w:sz w:val="36"/>
        </w:rPr>
        <w:t xml:space="preserve">«ЭНЕРГОСБЕРЕЖЕНИЕ И ПОВЫШЕНИЕ ЭНЕРГЕТИЧЕСКОЙ ЭФФЕКТИВНОСТИ НА ТЕРРИТОРИИ СЕЛЬСКОГО ПОСЕЛЕНИЯ </w:t>
      </w:r>
      <w:r w:rsidR="00426536">
        <w:rPr>
          <w:rFonts w:ascii="Times New Roman" w:hAnsi="Times New Roman" w:cs="Times New Roman"/>
          <w:b/>
          <w:i/>
          <w:sz w:val="36"/>
        </w:rPr>
        <w:t xml:space="preserve">ЯКШИМБЕТОВСКИЙ </w:t>
      </w:r>
      <w:r w:rsidRPr="00365AA4">
        <w:rPr>
          <w:rFonts w:ascii="Times New Roman" w:hAnsi="Times New Roman" w:cs="Times New Roman"/>
          <w:b/>
          <w:i/>
          <w:sz w:val="36"/>
        </w:rPr>
        <w:t xml:space="preserve"> СЕЛЬСОВЕТ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i/>
          <w:caps/>
          <w:sz w:val="36"/>
        </w:rPr>
      </w:pPr>
      <w:r w:rsidRPr="00365AA4">
        <w:rPr>
          <w:rFonts w:ascii="Times New Roman" w:hAnsi="Times New Roman" w:cs="Times New Roman"/>
          <w:b/>
          <w:i/>
          <w:caps/>
          <w:sz w:val="36"/>
        </w:rPr>
        <w:t>МУНИЦИПАЛЬНОГО РАЙОНА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i/>
          <w:caps/>
          <w:sz w:val="28"/>
        </w:rPr>
      </w:pPr>
      <w:r w:rsidRPr="00365AA4">
        <w:rPr>
          <w:rFonts w:ascii="Times New Roman" w:hAnsi="Times New Roman" w:cs="Times New Roman"/>
          <w:b/>
          <w:i/>
          <w:caps/>
          <w:sz w:val="36"/>
        </w:rPr>
        <w:t>КуюргазинскИЙ район на 2013-2020 годы</w:t>
      </w:r>
      <w:r w:rsidRPr="00365AA4">
        <w:rPr>
          <w:rFonts w:ascii="Times New Roman" w:hAnsi="Times New Roman" w:cs="Times New Roman"/>
          <w:b/>
          <w:i/>
          <w:caps/>
          <w:sz w:val="28"/>
        </w:rPr>
        <w:t>»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i/>
          <w:sz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i/>
          <w:sz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i/>
          <w:sz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i/>
          <w:sz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i/>
          <w:sz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i/>
          <w:sz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i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i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i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i/>
        </w:rPr>
      </w:pPr>
    </w:p>
    <w:p w:rsidR="00365AA4" w:rsidRPr="00365AA4" w:rsidRDefault="00365AA4" w:rsidP="00365AA4">
      <w:pPr>
        <w:spacing w:after="0"/>
        <w:ind w:left="6480"/>
        <w:jc w:val="both"/>
        <w:rPr>
          <w:rFonts w:ascii="Times New Roman" w:hAnsi="Times New Roman" w:cs="Times New Roman"/>
          <w:i/>
        </w:rPr>
      </w:pPr>
    </w:p>
    <w:p w:rsidR="00365AA4" w:rsidRPr="00365AA4" w:rsidRDefault="00365AA4" w:rsidP="00365AA4">
      <w:pPr>
        <w:spacing w:after="0"/>
        <w:ind w:left="6480"/>
        <w:jc w:val="both"/>
        <w:rPr>
          <w:rFonts w:ascii="Times New Roman" w:hAnsi="Times New Roman" w:cs="Times New Roman"/>
          <w:i/>
        </w:rPr>
      </w:pPr>
    </w:p>
    <w:p w:rsidR="00365AA4" w:rsidRPr="00365AA4" w:rsidRDefault="00365AA4" w:rsidP="00365AA4">
      <w:pPr>
        <w:spacing w:after="0"/>
        <w:ind w:left="6480"/>
        <w:jc w:val="both"/>
        <w:rPr>
          <w:rFonts w:ascii="Times New Roman" w:hAnsi="Times New Roman" w:cs="Times New Roman"/>
          <w:i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365AA4">
        <w:rPr>
          <w:rFonts w:ascii="Times New Roman" w:hAnsi="Times New Roman" w:cs="Times New Roman"/>
          <w:b/>
          <w:i/>
          <w:sz w:val="28"/>
        </w:rPr>
        <w:t>2013</w:t>
      </w:r>
      <w:r>
        <w:rPr>
          <w:rFonts w:ascii="Times New Roman" w:hAnsi="Times New Roman" w:cs="Times New Roman"/>
          <w:b/>
          <w:i/>
          <w:sz w:val="28"/>
        </w:rPr>
        <w:t>г</w:t>
      </w:r>
    </w:p>
    <w:p w:rsidR="00365AA4" w:rsidRPr="00365AA4" w:rsidRDefault="00365AA4" w:rsidP="00365AA4">
      <w:pPr>
        <w:spacing w:after="0"/>
        <w:rPr>
          <w:rFonts w:ascii="Times New Roman" w:hAnsi="Times New Roman" w:cs="Times New Roman"/>
          <w:b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AA4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AA4">
        <w:rPr>
          <w:rFonts w:ascii="Times New Roman" w:hAnsi="Times New Roman" w:cs="Times New Roman"/>
          <w:b/>
          <w:sz w:val="28"/>
          <w:szCs w:val="28"/>
        </w:rPr>
        <w:t xml:space="preserve"> Программы «Энергосбережение  и повышение энергетической эффективности на территории сельского поселения </w:t>
      </w:r>
      <w:proofErr w:type="spellStart"/>
      <w:r w:rsidR="00426536" w:rsidRPr="00426536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4265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5AA4">
        <w:rPr>
          <w:rFonts w:ascii="Times New Roman" w:hAnsi="Times New Roman" w:cs="Times New Roman"/>
          <w:b/>
          <w:sz w:val="28"/>
          <w:szCs w:val="28"/>
        </w:rPr>
        <w:t>сельсовет  муниципального района Куюргазинский района 2013-2020годы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200"/>
      </w:tblGrid>
      <w:tr w:rsidR="00365AA4" w:rsidRPr="00365AA4" w:rsidTr="008553EC">
        <w:trPr>
          <w:trHeight w:val="141"/>
        </w:trPr>
        <w:tc>
          <w:tcPr>
            <w:tcW w:w="2808" w:type="dxa"/>
            <w:vAlign w:val="center"/>
          </w:tcPr>
          <w:p w:rsidR="00365AA4" w:rsidRPr="00365AA4" w:rsidRDefault="00365AA4" w:rsidP="00365AA4">
            <w:pPr>
              <w:pStyle w:val="3"/>
              <w:spacing w:before="0"/>
              <w:rPr>
                <w:b/>
                <w:sz w:val="28"/>
                <w:szCs w:val="28"/>
              </w:rPr>
            </w:pPr>
            <w:r w:rsidRPr="00365AA4">
              <w:rPr>
                <w:b/>
                <w:sz w:val="28"/>
                <w:szCs w:val="28"/>
              </w:rPr>
              <w:t>Наименование Программы</w:t>
            </w:r>
          </w:p>
          <w:p w:rsidR="00365AA4" w:rsidRPr="00365AA4" w:rsidRDefault="00365AA4" w:rsidP="00365AA4">
            <w:pPr>
              <w:pStyle w:val="3"/>
              <w:spacing w:before="0"/>
              <w:rPr>
                <w:b/>
                <w:sz w:val="28"/>
                <w:szCs w:val="28"/>
              </w:rPr>
            </w:pPr>
          </w:p>
        </w:tc>
        <w:tc>
          <w:tcPr>
            <w:tcW w:w="7200" w:type="dxa"/>
            <w:vAlign w:val="center"/>
          </w:tcPr>
          <w:p w:rsidR="00365AA4" w:rsidRPr="00365AA4" w:rsidRDefault="00365AA4" w:rsidP="00365AA4">
            <w:pPr>
              <w:pStyle w:val="3"/>
              <w:spacing w:before="0"/>
              <w:rPr>
                <w:sz w:val="28"/>
                <w:szCs w:val="28"/>
              </w:rPr>
            </w:pPr>
            <w:r w:rsidRPr="00365AA4">
              <w:rPr>
                <w:sz w:val="28"/>
                <w:szCs w:val="28"/>
              </w:rPr>
              <w:t xml:space="preserve">Муниципальная долгосрочная целевая программа  "Энергосбережение    и    повышение     энергетической эффективности на территории сельского поселения </w:t>
            </w:r>
            <w:proofErr w:type="spellStart"/>
            <w:r w:rsidR="00426536">
              <w:rPr>
                <w:sz w:val="28"/>
                <w:szCs w:val="28"/>
              </w:rPr>
              <w:t>Якшимбетовский</w:t>
            </w:r>
            <w:proofErr w:type="spellEnd"/>
            <w:r w:rsidRPr="00365AA4">
              <w:rPr>
                <w:sz w:val="28"/>
                <w:szCs w:val="28"/>
              </w:rPr>
              <w:t xml:space="preserve"> сельсовет муниципального района Куюргазинский район на 2013-2020 годы»</w:t>
            </w:r>
          </w:p>
          <w:p w:rsidR="00365AA4" w:rsidRPr="00365AA4" w:rsidRDefault="00365AA4" w:rsidP="00365AA4">
            <w:pPr>
              <w:pStyle w:val="3"/>
              <w:spacing w:before="0"/>
              <w:rPr>
                <w:sz w:val="28"/>
                <w:szCs w:val="28"/>
              </w:rPr>
            </w:pPr>
          </w:p>
        </w:tc>
      </w:tr>
      <w:tr w:rsidR="00365AA4" w:rsidRPr="00365AA4" w:rsidTr="008553EC">
        <w:trPr>
          <w:trHeight w:val="141"/>
        </w:trPr>
        <w:tc>
          <w:tcPr>
            <w:tcW w:w="2808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 для разработки Программы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0" w:type="dxa"/>
          </w:tcPr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Российской Федерации от 31 декабря 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Протокол №2 заседания рабочей группы по разработке  и мониторингу  мероприятий по повышению энергетической эффективности в секторах экономики для реализации в Республике Башкортостан Федерального закона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Приказ Министерства экономического развития Российской Федерации от 17 февраля 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Республики Башкортостан от 30 июля 2010 года № 296 «О Комплексной Программе Республики Башкортостан «Энергосбережение и повышение энергетической эффективности на 2010-2014 годы».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AA4" w:rsidRPr="00365AA4" w:rsidTr="008553EC">
        <w:trPr>
          <w:trHeight w:val="141"/>
        </w:trPr>
        <w:tc>
          <w:tcPr>
            <w:tcW w:w="2808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7200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="00426536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Куюргазинский район Республики Башкортостан </w:t>
            </w:r>
          </w:p>
        </w:tc>
      </w:tr>
      <w:tr w:rsidR="00365AA4" w:rsidRPr="00365AA4" w:rsidTr="008553EC">
        <w:trPr>
          <w:trHeight w:val="141"/>
        </w:trPr>
        <w:tc>
          <w:tcPr>
            <w:tcW w:w="2808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Разработчик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7200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="00426536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="00426536"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Куюргазинский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район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</w:tc>
      </w:tr>
      <w:tr w:rsidR="00365AA4" w:rsidRPr="00365AA4" w:rsidTr="008553EC">
        <w:trPr>
          <w:trHeight w:val="935"/>
        </w:trPr>
        <w:tc>
          <w:tcPr>
            <w:tcW w:w="2808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200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2013-2020 годы</w:t>
            </w:r>
          </w:p>
        </w:tc>
      </w:tr>
      <w:tr w:rsidR="00365AA4" w:rsidRPr="00365AA4" w:rsidTr="008553EC">
        <w:trPr>
          <w:trHeight w:val="141"/>
        </w:trPr>
        <w:tc>
          <w:tcPr>
            <w:tcW w:w="2808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Цели и задачи Программы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0" w:type="dxa"/>
          </w:tcPr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-  Реализация   положений   Федерального    закона от 23.11.2009 года №261-ФЗ "Об                     энергосбережении   и   о   повышении    энергетической                     эффективности  и  о  внесении  изменений  в  отдельные                     законодательные   акты   Российской   Федерации"    на                     территории сельского поселения </w:t>
            </w:r>
            <w:proofErr w:type="spellStart"/>
            <w:r w:rsidR="00426536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Куюргазинский район;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-снижение расходов бюджета сельского поселения </w:t>
            </w:r>
            <w:proofErr w:type="spellStart"/>
            <w:r w:rsidR="00426536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Куюргазинский район Республики Башкортостан на оплату энергетических ресурсов;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-улучшение экологической ситуации;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-надежность функционирования систем жизнеобеспечения;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-снижение удельных показателей потребления электрической энергии  и воды;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-сокращение выбросов вредных веществ, за счет сокращения объемов потребления энергоресурсов;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 организация  учета  и   контроля   всех   потребляемых                     энергоресурсов;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 снижение потерь энергоресурсов  при  их  производстве,                     транспортировке и потреблении;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- активная пропаганда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энерго-и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ресурсосбережения среди населения и других групп потребителей;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проведение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энергоаудита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, энергетических обследований, ведение энергетических паспортов;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 внедрение инновационных энергосберегающих  технических  средств, технологий;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 широкая пропаганда энергосбережения;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5AA4" w:rsidRPr="00365AA4" w:rsidTr="008553EC">
        <w:trPr>
          <w:trHeight w:val="842"/>
        </w:trPr>
        <w:tc>
          <w:tcPr>
            <w:tcW w:w="2808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 Программы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0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="00426536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="00426536"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Куюргазинский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365AA4" w:rsidRPr="00365AA4" w:rsidTr="008553EC">
        <w:trPr>
          <w:trHeight w:val="1047"/>
        </w:trPr>
        <w:tc>
          <w:tcPr>
            <w:tcW w:w="2808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Источники финансирования</w:t>
            </w:r>
          </w:p>
        </w:tc>
        <w:tc>
          <w:tcPr>
            <w:tcW w:w="7200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Финансирование Программы осуществляется за счет средств местного бюджета</w:t>
            </w:r>
          </w:p>
        </w:tc>
      </w:tr>
      <w:tr w:rsidR="00365AA4" w:rsidRPr="00365AA4" w:rsidTr="008553EC">
        <w:trPr>
          <w:trHeight w:val="385"/>
        </w:trPr>
        <w:tc>
          <w:tcPr>
            <w:tcW w:w="2808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Организация </w:t>
            </w:r>
            <w:proofErr w:type="gramStart"/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контроля за</w:t>
            </w:r>
            <w:proofErr w:type="gramEnd"/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7200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сельского поселения </w:t>
            </w:r>
            <w:proofErr w:type="spellStart"/>
            <w:r w:rsidR="00426536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Куюргазинский район Республики Башкортостан </w:t>
            </w:r>
          </w:p>
        </w:tc>
      </w:tr>
      <w:tr w:rsidR="00365AA4" w:rsidRPr="00365AA4" w:rsidTr="008553EC">
        <w:trPr>
          <w:trHeight w:val="3946"/>
        </w:trPr>
        <w:tc>
          <w:tcPr>
            <w:tcW w:w="2808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принципы Программы</w:t>
            </w:r>
          </w:p>
        </w:tc>
        <w:tc>
          <w:tcPr>
            <w:tcW w:w="7200" w:type="dxa"/>
          </w:tcPr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 учет и контроль всех получаемых, производимых, транспортируемых и потребляемых энергоресурсов;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 совершенствование нормативно- правовых условий для поддержки энергосбережения и повышения энергетической эффективности;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 создание экономических, преимущественно рыночных, механизмов энергосберегающей деятельности;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 поддержка субъектов осуществляющих энергосберегающую деятельность;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лимитирование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и нормирование энергопотребления в бюджетной сфере;</w:t>
            </w:r>
          </w:p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 широкая пропаганда энергосбережения;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- обучение и подготовка персонала</w:t>
            </w:r>
          </w:p>
        </w:tc>
      </w:tr>
      <w:tr w:rsidR="00365AA4" w:rsidRPr="00365AA4" w:rsidTr="008553EC">
        <w:trPr>
          <w:trHeight w:val="617"/>
        </w:trPr>
        <w:tc>
          <w:tcPr>
            <w:tcW w:w="2808" w:type="dxa"/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200" w:type="dxa"/>
          </w:tcPr>
          <w:p w:rsidR="00365AA4" w:rsidRPr="00365AA4" w:rsidRDefault="00365AA4" w:rsidP="00365A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Снижение энергоемкости на 3,1-3,3 % ежегодно и создание необходимых условий для снижения данного показателя на 40 % к 2020 году.</w:t>
            </w:r>
          </w:p>
        </w:tc>
      </w:tr>
    </w:tbl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AA4">
        <w:rPr>
          <w:rFonts w:ascii="Times New Roman" w:hAnsi="Times New Roman" w:cs="Times New Roman"/>
          <w:b/>
          <w:sz w:val="28"/>
          <w:szCs w:val="28"/>
        </w:rPr>
        <w:t>1. Содержание проблемы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Энергетическая стратегия Российской Федерации на период до 2020 года предусматривает, что 80% прироста промышленного производства должно быть обеспечено за счет энергосбережения и структурной перестройки экономики страны в направлении повышения энергетической эффективности. 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AA4">
        <w:rPr>
          <w:rFonts w:ascii="Times New Roman" w:hAnsi="Times New Roman" w:cs="Times New Roman"/>
          <w:sz w:val="28"/>
          <w:szCs w:val="28"/>
        </w:rPr>
        <w:t xml:space="preserve">Реализация политики энергосбережения на территории Сельского поселения </w:t>
      </w:r>
      <w:proofErr w:type="spellStart"/>
      <w:r w:rsidR="00426536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365AA4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Куюргазинский район Республики Башкортостан,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</w:t>
      </w:r>
      <w:proofErr w:type="gramEnd"/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lastRenderedPageBreak/>
        <w:t>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 изменили направление динамики роста внутренних цен на энергоносители, создав экономические условия для интенсификации работы по энергосбережению.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Основным инструментом управления энергосбережением </w:t>
      </w:r>
      <w:r w:rsidRPr="00365AA4">
        <w:rPr>
          <w:rFonts w:ascii="Times New Roman" w:hAnsi="Times New Roman" w:cs="Times New Roman"/>
          <w:sz w:val="28"/>
          <w:szCs w:val="28"/>
        </w:rPr>
        <w:br/>
        <w:t>является программно-целевой метод, предусматривающий разработку, принятие и исполнение муниципальной долгосрочной целевой программы энергосбережения.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В предстоящий период на территории муниципального образования должны быть выполнены установленные Федеральным законом от 23.11.2009 г.  № 261-ФЗ требования в части управления процессом энергосбережения, в том числе: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ab/>
        <w:t>-     проведение энергетических обследований;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ab/>
        <w:t>-     приборный учет энергетических ресурсов;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ab/>
        <w:t>-     ведение энергетических паспортов;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ab/>
        <w:t>- применение энергосберегающих технологий</w:t>
      </w:r>
      <w:proofErr w:type="gramStart"/>
      <w:r w:rsidRPr="00365AA4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Основными преимуществами решения проблемы энергосбережения программно-целевым методом являются:</w:t>
      </w:r>
    </w:p>
    <w:p w:rsidR="00365AA4" w:rsidRPr="00365AA4" w:rsidRDefault="00365AA4" w:rsidP="00365AA4">
      <w:pPr>
        <w:pStyle w:val="ConsPlusNormal"/>
        <w:widowControl/>
        <w:numPr>
          <w:ilvl w:val="0"/>
          <w:numId w:val="1"/>
        </w:numPr>
        <w:tabs>
          <w:tab w:val="num" w:pos="7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комплексный подход к решению задачи энергосбережения и координация действий по ее решению;</w:t>
      </w:r>
    </w:p>
    <w:p w:rsidR="00365AA4" w:rsidRPr="00365AA4" w:rsidRDefault="00365AA4" w:rsidP="00365AA4">
      <w:pPr>
        <w:pStyle w:val="ConsPlusNormal"/>
        <w:widowControl/>
        <w:numPr>
          <w:ilvl w:val="0"/>
          <w:numId w:val="1"/>
        </w:numPr>
        <w:tabs>
          <w:tab w:val="num" w:pos="7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распределение полномочий и ответственности исполнителей мероприятий Программы;</w:t>
      </w:r>
    </w:p>
    <w:p w:rsidR="00365AA4" w:rsidRPr="00365AA4" w:rsidRDefault="00365AA4" w:rsidP="00365AA4">
      <w:pPr>
        <w:pStyle w:val="ConsPlusNormal"/>
        <w:widowControl/>
        <w:numPr>
          <w:ilvl w:val="0"/>
          <w:numId w:val="1"/>
        </w:numPr>
        <w:tabs>
          <w:tab w:val="num" w:pos="7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эффективное планирование и мониторинг результатов реализации Программы;</w:t>
      </w:r>
    </w:p>
    <w:p w:rsidR="00365AA4" w:rsidRPr="00365AA4" w:rsidRDefault="00365AA4" w:rsidP="00365AA4">
      <w:pPr>
        <w:pStyle w:val="ConsPlusNormal"/>
        <w:widowControl/>
        <w:numPr>
          <w:ilvl w:val="0"/>
          <w:numId w:val="1"/>
        </w:numPr>
        <w:tabs>
          <w:tab w:val="num" w:pos="7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целевое финансирование комплекса энергосберегающих мероприятий.</w:t>
      </w:r>
    </w:p>
    <w:p w:rsidR="00365AA4" w:rsidRPr="00365AA4" w:rsidRDefault="00365AA4" w:rsidP="00365A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В предстоящий период решение этих вопросов без применения программно-целевого метода не представляется возможным. 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Принятая на федеральном и региональном уровнях энергетическая стратегия является основным документом, определяющим задачи долгосрочного социально-экономического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социально-экономического развития муниципальных образований.</w:t>
      </w:r>
    </w:p>
    <w:p w:rsidR="00365AA4" w:rsidRPr="00365AA4" w:rsidRDefault="00365AA4" w:rsidP="00365A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Основные риски, связанные с реализацией Программы, определяются следующими факторами:</w:t>
      </w:r>
    </w:p>
    <w:p w:rsidR="00365AA4" w:rsidRPr="00365AA4" w:rsidRDefault="00365AA4" w:rsidP="00365A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- 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</w:t>
      </w:r>
    </w:p>
    <w:p w:rsidR="00365AA4" w:rsidRPr="00365AA4" w:rsidRDefault="00365AA4" w:rsidP="00365A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- неопределенностью конъюнктуры и неразвитостью институтов рынка энергосбережения; </w:t>
      </w:r>
    </w:p>
    <w:p w:rsidR="00365AA4" w:rsidRPr="00365AA4" w:rsidRDefault="00365AA4" w:rsidP="00365A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lastRenderedPageBreak/>
        <w:t>- зависимость рынков энергоносителей от состояния и конъюнктуры российского и мирового энергетического рынка.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 Илькинеевский сельсовет муниципального района Куюргазинский район Республики Башкортостан.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AA4">
        <w:rPr>
          <w:rFonts w:ascii="Times New Roman" w:hAnsi="Times New Roman" w:cs="Times New Roman"/>
          <w:b/>
          <w:sz w:val="28"/>
          <w:szCs w:val="28"/>
        </w:rPr>
        <w:t>2. Цели Программы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Основной целью Программы является снижение расходов бюджета Сельского поселения </w:t>
      </w:r>
      <w:proofErr w:type="spellStart"/>
      <w:r w:rsidR="00426536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365AA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 на оплату энергетических ресурсов, потребленных организациями бюджетной сферы.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Кроме того, целями Программы являются снижение потерь тепловой и электрической энергии, воды и улучшение экологической ситуации.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a5"/>
        <w:ind w:left="0"/>
        <w:jc w:val="center"/>
        <w:rPr>
          <w:b/>
          <w:szCs w:val="28"/>
        </w:rPr>
      </w:pPr>
      <w:r w:rsidRPr="00365AA4">
        <w:rPr>
          <w:b/>
          <w:szCs w:val="28"/>
        </w:rPr>
        <w:t>3. Задачи Программы</w:t>
      </w:r>
    </w:p>
    <w:p w:rsidR="00365AA4" w:rsidRPr="00365AA4" w:rsidRDefault="00365AA4" w:rsidP="00365AA4">
      <w:pPr>
        <w:pStyle w:val="a5"/>
        <w:ind w:left="0"/>
        <w:jc w:val="center"/>
        <w:rPr>
          <w:b/>
          <w:szCs w:val="28"/>
        </w:rPr>
      </w:pPr>
    </w:p>
    <w:p w:rsidR="00365AA4" w:rsidRPr="00365AA4" w:rsidRDefault="00365AA4" w:rsidP="00365AA4">
      <w:pPr>
        <w:pStyle w:val="2"/>
        <w:spacing w:after="0"/>
        <w:rPr>
          <w:sz w:val="28"/>
          <w:szCs w:val="28"/>
        </w:rPr>
      </w:pPr>
      <w:r w:rsidRPr="00365AA4">
        <w:rPr>
          <w:sz w:val="28"/>
          <w:szCs w:val="28"/>
        </w:rPr>
        <w:t>Для достижения поставленных целей в ходе реализации Программы необходимо решить следующие задачи: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3.1. Проведение комплекса организационно-правовых мероприятий по управлению энергосбережением. 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3.2. Расширение практики применения энергосберегающих технологий при модернизации, реконструкции основных фондов.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ab/>
        <w:t xml:space="preserve">3.3. Проведение </w:t>
      </w:r>
      <w:proofErr w:type="spellStart"/>
      <w:r w:rsidRPr="00365AA4">
        <w:rPr>
          <w:rFonts w:ascii="Times New Roman" w:hAnsi="Times New Roman" w:cs="Times New Roman"/>
          <w:sz w:val="28"/>
          <w:szCs w:val="28"/>
        </w:rPr>
        <w:t>энергоаудита</w:t>
      </w:r>
      <w:proofErr w:type="spellEnd"/>
      <w:r w:rsidRPr="00365AA4">
        <w:rPr>
          <w:rFonts w:ascii="Times New Roman" w:hAnsi="Times New Roman" w:cs="Times New Roman"/>
          <w:sz w:val="28"/>
          <w:szCs w:val="28"/>
        </w:rPr>
        <w:t>, энергетических обследований, ведение энергетических паспортов.</w:t>
      </w:r>
    </w:p>
    <w:p w:rsidR="00365AA4" w:rsidRPr="00365AA4" w:rsidRDefault="00365AA4" w:rsidP="00365A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Для выполнения данной задачи необходимо организовать работу </w:t>
      </w:r>
      <w:proofErr w:type="gramStart"/>
      <w:r w:rsidRPr="00365AA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65AA4">
        <w:rPr>
          <w:rFonts w:ascii="Times New Roman" w:hAnsi="Times New Roman" w:cs="Times New Roman"/>
          <w:sz w:val="28"/>
          <w:szCs w:val="28"/>
        </w:rPr>
        <w:t>:</w:t>
      </w:r>
    </w:p>
    <w:p w:rsidR="00365AA4" w:rsidRPr="00365AA4" w:rsidRDefault="00365AA4" w:rsidP="00365A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ab/>
        <w:t>- проведению энергетических обследований, составлению энергетических паспортов в муниципальных учреждениях.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3.4. Нормирование и установление обоснованных лимитов потребления энергетических ресурсов.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Для выполнения данной задачи необходимо: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- учитывать показатели </w:t>
      </w:r>
      <w:proofErr w:type="spellStart"/>
      <w:r w:rsidRPr="00365AA4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365AA4">
        <w:rPr>
          <w:rFonts w:ascii="Times New Roman" w:hAnsi="Times New Roman" w:cs="Times New Roman"/>
          <w:sz w:val="28"/>
          <w:szCs w:val="28"/>
        </w:rPr>
        <w:t xml:space="preserve"> приборов и оборудования, при закупках для муниципальных нужд.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Поставленная цель и решаемые в рамках Программы задачи направлены на повышение эффективности использования энергетических ресурсов при их потреблении. 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AA4">
        <w:rPr>
          <w:rFonts w:ascii="Times New Roman" w:hAnsi="Times New Roman" w:cs="Times New Roman"/>
          <w:sz w:val="28"/>
          <w:szCs w:val="28"/>
        </w:rPr>
        <w:t xml:space="preserve">Достижение поставленной цели не решает в полной мере проблему высокой энергоемкости бюджетной сферы и экономики муниципального образования, но позволяет выполнить первый этап решения данной проблемы: создать к 2015 году условия для перевода экономики и бюджетной сферы </w:t>
      </w:r>
      <w:r w:rsidRPr="00365AA4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на энергосберегающий путь развития и значительно снизить негативные последствия роста тарифов на основные виды топливно-энергетических ресурсов.</w:t>
      </w:r>
      <w:proofErr w:type="gramEnd"/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AA4">
        <w:rPr>
          <w:rFonts w:ascii="Times New Roman" w:hAnsi="Times New Roman" w:cs="Times New Roman"/>
          <w:b/>
          <w:sz w:val="28"/>
          <w:szCs w:val="28"/>
        </w:rPr>
        <w:t>4. Сроки реализации Программы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AA4" w:rsidRPr="00365AA4" w:rsidRDefault="00365AA4" w:rsidP="00365A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Программа рассчитана на 2013-2020годы.</w:t>
      </w:r>
    </w:p>
    <w:p w:rsidR="00365AA4" w:rsidRPr="00365AA4" w:rsidRDefault="00365AA4" w:rsidP="00365A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AA4">
        <w:rPr>
          <w:rFonts w:ascii="Times New Roman" w:hAnsi="Times New Roman" w:cs="Times New Roman"/>
          <w:b/>
          <w:sz w:val="28"/>
          <w:szCs w:val="28"/>
        </w:rPr>
        <w:t xml:space="preserve">5. Механизм реализации и порядок </w:t>
      </w:r>
    </w:p>
    <w:p w:rsidR="00365AA4" w:rsidRPr="00365AA4" w:rsidRDefault="00365AA4" w:rsidP="00365A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65AA4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65AA4">
        <w:rPr>
          <w:rFonts w:ascii="Times New Roman" w:hAnsi="Times New Roman" w:cs="Times New Roman"/>
          <w:b/>
          <w:sz w:val="28"/>
          <w:szCs w:val="28"/>
        </w:rPr>
        <w:t xml:space="preserve"> ходом реализации Программы </w:t>
      </w: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</w:rPr>
      </w:pPr>
      <w:r w:rsidRPr="00365AA4">
        <w:rPr>
          <w:rFonts w:ascii="Times New Roman" w:hAnsi="Times New Roman" w:cs="Times New Roman"/>
          <w:b/>
          <w:sz w:val="28"/>
          <w:szCs w:val="28"/>
        </w:rPr>
        <w:tab/>
      </w:r>
      <w:r w:rsidRPr="00365AA4">
        <w:rPr>
          <w:rFonts w:ascii="Times New Roman" w:hAnsi="Times New Roman" w:cs="Times New Roman"/>
          <w:sz w:val="28"/>
        </w:rPr>
        <w:t xml:space="preserve">В социальной сфере </w:t>
      </w:r>
      <w:r w:rsidRPr="00365AA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26536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365AA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Pr="00365AA4">
        <w:rPr>
          <w:rFonts w:ascii="Times New Roman" w:hAnsi="Times New Roman" w:cs="Times New Roman"/>
          <w:sz w:val="28"/>
        </w:rPr>
        <w:t xml:space="preserve"> действуют муниципальные учреждения образования, здравоохранения, культуры (далее – организации бюджетной сферы).</w:t>
      </w: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</w:rPr>
      </w:pPr>
      <w:r w:rsidRPr="00365AA4">
        <w:rPr>
          <w:rFonts w:ascii="Times New Roman" w:hAnsi="Times New Roman" w:cs="Times New Roman"/>
          <w:sz w:val="28"/>
        </w:rPr>
        <w:t xml:space="preserve">В период реализации данной программы основной проблемой в бюджетной сфере будет снижение эффективности муниципального управления и оказания услуг, связанное с опережающим ростом стоимости коммунальных ресурсов, и вызванное этим резкое увеличение удельного веса расходов на оплату коммунальных услуг в общих расходах бюджетных организаций. </w:t>
      </w: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</w:rPr>
      </w:pPr>
      <w:r w:rsidRPr="00365AA4">
        <w:rPr>
          <w:rFonts w:ascii="Times New Roman" w:hAnsi="Times New Roman" w:cs="Times New Roman"/>
          <w:sz w:val="28"/>
        </w:rPr>
        <w:t>Целью данной программы является повышение эффективности использования энергоресурсов в органах местного самоуправления и организациях бюджетной сферы, обеспечение на этой основе снижения потребления энергетических ресурсов.</w:t>
      </w:r>
    </w:p>
    <w:p w:rsidR="00365AA4" w:rsidRPr="00365AA4" w:rsidRDefault="00365AA4" w:rsidP="00365AA4">
      <w:pPr>
        <w:pStyle w:val="a3"/>
        <w:framePr w:wrap="around"/>
        <w:spacing w:before="0"/>
        <w:ind w:firstLine="709"/>
        <w:jc w:val="both"/>
        <w:rPr>
          <w:sz w:val="28"/>
          <w:szCs w:val="28"/>
        </w:rPr>
      </w:pPr>
      <w:r w:rsidRPr="00365AA4">
        <w:rPr>
          <w:sz w:val="28"/>
          <w:szCs w:val="28"/>
        </w:rPr>
        <w:t xml:space="preserve">Основные задачи, которые необходимо решить для достижения поставленной цели: </w:t>
      </w:r>
    </w:p>
    <w:p w:rsidR="00365AA4" w:rsidRPr="00365AA4" w:rsidRDefault="00365AA4" w:rsidP="00365AA4">
      <w:pPr>
        <w:pStyle w:val="a3"/>
        <w:framePr w:wrap="around"/>
        <w:spacing w:before="0"/>
        <w:ind w:firstLine="709"/>
        <w:jc w:val="both"/>
        <w:rPr>
          <w:sz w:val="28"/>
          <w:szCs w:val="28"/>
        </w:rPr>
      </w:pPr>
      <w:r w:rsidRPr="00365AA4">
        <w:rPr>
          <w:sz w:val="28"/>
          <w:szCs w:val="28"/>
        </w:rPr>
        <w:t>- обеспечить проведение энергетических обследований, ведение энергетических паспортов и топливно-энергетических балансов в муниципальных организациях;</w:t>
      </w:r>
    </w:p>
    <w:p w:rsidR="00365AA4" w:rsidRPr="00365AA4" w:rsidRDefault="00365AA4" w:rsidP="00365AA4">
      <w:pPr>
        <w:pStyle w:val="a3"/>
        <w:framePr w:wrap="around"/>
        <w:spacing w:before="0"/>
        <w:ind w:firstLine="709"/>
        <w:jc w:val="both"/>
        <w:rPr>
          <w:sz w:val="28"/>
          <w:szCs w:val="28"/>
        </w:rPr>
      </w:pPr>
      <w:r w:rsidRPr="00365AA4">
        <w:rPr>
          <w:sz w:val="28"/>
          <w:szCs w:val="28"/>
        </w:rPr>
        <w:t>- установить и обеспечить соблюдение нормативов затрат топлива и энергии, а также лимитов потребления энергетических ресурсов для органов местного самоуправления, муниципальных учреждений, на уровне, не выше утвержденных Решениями Совета муниципального района Куюргазинский район Республики Башкортостан,</w:t>
      </w:r>
    </w:p>
    <w:p w:rsidR="00365AA4" w:rsidRPr="00365AA4" w:rsidRDefault="00365AA4" w:rsidP="00365AA4">
      <w:pPr>
        <w:pStyle w:val="a3"/>
        <w:framePr w:wrap="around"/>
        <w:spacing w:before="0"/>
        <w:ind w:firstLine="709"/>
        <w:jc w:val="both"/>
        <w:rPr>
          <w:sz w:val="28"/>
          <w:szCs w:val="28"/>
        </w:rPr>
      </w:pPr>
      <w:r w:rsidRPr="00365AA4">
        <w:rPr>
          <w:sz w:val="28"/>
          <w:szCs w:val="28"/>
        </w:rPr>
        <w:t>- обеспечить применение современных энергосберегающих технологий при, реконструкции и ремонте объектов за счет средств местного бюджета.</w:t>
      </w:r>
    </w:p>
    <w:p w:rsidR="00365AA4" w:rsidRPr="00365AA4" w:rsidRDefault="00365AA4" w:rsidP="00365AA4">
      <w:pPr>
        <w:pStyle w:val="a3"/>
        <w:framePr w:wrap="around"/>
        <w:spacing w:before="0"/>
        <w:ind w:firstLine="709"/>
        <w:jc w:val="both"/>
        <w:rPr>
          <w:sz w:val="28"/>
          <w:szCs w:val="28"/>
        </w:rPr>
      </w:pPr>
      <w:r w:rsidRPr="00365AA4">
        <w:rPr>
          <w:sz w:val="28"/>
          <w:szCs w:val="28"/>
        </w:rPr>
        <w:t>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управления, дополненной системой мониторинга и оценки достигнутых промежуточных и итоговых результатов.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65AA4">
        <w:rPr>
          <w:rFonts w:ascii="Times New Roman" w:hAnsi="Times New Roman" w:cs="Times New Roman"/>
          <w:snapToGrid w:val="0"/>
          <w:color w:val="000000"/>
          <w:sz w:val="28"/>
          <w:szCs w:val="28"/>
        </w:rPr>
        <w:t>В качестве источника финансирования предусматриваются бюджетные средства.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65AA4">
        <w:rPr>
          <w:rFonts w:ascii="Times New Roman" w:hAnsi="Times New Roman" w:cs="Times New Roman"/>
          <w:snapToGrid w:val="0"/>
          <w:color w:val="000000"/>
          <w:sz w:val="28"/>
          <w:szCs w:val="28"/>
        </w:rPr>
        <w:t>Основание для финансирования программных мероприятий: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65AA4">
        <w:rPr>
          <w:rFonts w:ascii="Times New Roman" w:hAnsi="Times New Roman" w:cs="Times New Roman"/>
          <w:snapToGrid w:val="0"/>
          <w:color w:val="000000"/>
          <w:sz w:val="28"/>
          <w:szCs w:val="28"/>
        </w:rPr>
        <w:t>- заключенный заказчиком договор  на выполнение поставок оборудования и (или) подрядных работ;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65AA4">
        <w:rPr>
          <w:rFonts w:ascii="Times New Roman" w:hAnsi="Times New Roman" w:cs="Times New Roman"/>
          <w:snapToGrid w:val="0"/>
          <w:color w:val="000000"/>
          <w:sz w:val="28"/>
          <w:szCs w:val="28"/>
        </w:rPr>
        <w:lastRenderedPageBreak/>
        <w:t>- сметные расчеты по конкретным объектам и видам работ согласно графику финансирования, утвержденных заказчиком работ.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65AA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Оплата поставок, работ, услуг осуществляется на основании оформленных в установленном порядке документов, подтверждающих выполнение поставок (работ, услуг). 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65AA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Объемы финансирования мероприятий Программы из местного бюджета подлежат уточнению при формировании бюджета на соответствующий финансовый год. </w:t>
      </w:r>
      <w:r w:rsidRPr="00365AA4">
        <w:rPr>
          <w:rFonts w:ascii="Times New Roman" w:hAnsi="Times New Roman" w:cs="Times New Roman"/>
          <w:sz w:val="28"/>
          <w:szCs w:val="28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Илькинеевский сельсовет муниципального района Куюргазинский район Республики Башкортостан о бюджете сельского поселения </w:t>
      </w:r>
      <w:proofErr w:type="spellStart"/>
      <w:r w:rsidR="00426536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365AA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 на соответствующий финансовый год.</w:t>
      </w:r>
    </w:p>
    <w:p w:rsidR="00365AA4" w:rsidRPr="00365AA4" w:rsidRDefault="00365AA4" w:rsidP="00365A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365AA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5AA4">
        <w:rPr>
          <w:rFonts w:ascii="Times New Roman" w:hAnsi="Times New Roman" w:cs="Times New Roman"/>
          <w:sz w:val="28"/>
          <w:szCs w:val="28"/>
        </w:rPr>
        <w:t xml:space="preserve"> ходом выполнения программных мероприятий производится по указанным в паспорте Программы показателям, позволяющим оценить ход ее реализации.</w:t>
      </w:r>
    </w:p>
    <w:p w:rsidR="00365AA4" w:rsidRPr="00365AA4" w:rsidRDefault="00365AA4" w:rsidP="00365AA4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AA4">
        <w:rPr>
          <w:rFonts w:ascii="Times New Roman" w:hAnsi="Times New Roman" w:cs="Times New Roman"/>
          <w:b/>
          <w:sz w:val="28"/>
          <w:szCs w:val="28"/>
        </w:rPr>
        <w:t xml:space="preserve">6. Оценка </w:t>
      </w:r>
    </w:p>
    <w:p w:rsidR="00365AA4" w:rsidRPr="00365AA4" w:rsidRDefault="00365AA4" w:rsidP="00365AA4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b/>
          <w:sz w:val="28"/>
          <w:szCs w:val="28"/>
        </w:rPr>
        <w:t>эффективности реализации Программы</w:t>
      </w:r>
    </w:p>
    <w:p w:rsidR="00365AA4" w:rsidRPr="00365AA4" w:rsidRDefault="00365AA4" w:rsidP="00365A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proofErr w:type="gramStart"/>
      <w:r w:rsidRPr="00365AA4">
        <w:rPr>
          <w:rFonts w:ascii="Times New Roman" w:hAnsi="Times New Roman" w:cs="Times New Roman"/>
          <w:sz w:val="28"/>
          <w:szCs w:val="28"/>
        </w:rPr>
        <w:t>планируется достичь</w:t>
      </w:r>
      <w:proofErr w:type="gramEnd"/>
      <w:r w:rsidRPr="00365AA4">
        <w:rPr>
          <w:rFonts w:ascii="Times New Roman" w:hAnsi="Times New Roman" w:cs="Times New Roman"/>
          <w:sz w:val="28"/>
          <w:szCs w:val="28"/>
        </w:rPr>
        <w:t xml:space="preserve"> следующие результаты:</w:t>
      </w:r>
    </w:p>
    <w:p w:rsidR="00365AA4" w:rsidRPr="00365AA4" w:rsidRDefault="00365AA4" w:rsidP="00365A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- наличие в муниципальных учреждениях, муниципальных предприятиях энергетических паспортов; актов энергетических обследований; сокращение удельных показателей энергопотребления муниципальных учреждений и организаций на территории муниципального образования. </w:t>
      </w:r>
    </w:p>
    <w:p w:rsidR="00365AA4" w:rsidRPr="00365AA4" w:rsidRDefault="00365AA4" w:rsidP="00365A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- экономия на 3 % по каждому виду энергоресурсов ежегодно;</w:t>
      </w:r>
    </w:p>
    <w:p w:rsidR="00365AA4" w:rsidRPr="00365AA4" w:rsidRDefault="00365AA4" w:rsidP="00365AA4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AA4" w:rsidRPr="00365AA4" w:rsidRDefault="00365AA4" w:rsidP="00365A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 xml:space="preserve"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 </w:t>
      </w: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65AA4">
        <w:rPr>
          <w:rFonts w:ascii="Times New Roman" w:hAnsi="Times New Roman" w:cs="Times New Roman"/>
          <w:sz w:val="28"/>
          <w:szCs w:val="28"/>
        </w:rPr>
        <w:t>Система мероприятий по достижению целей и показателей Программы представлена в приложении № 2  к настоящей Программе.</w:t>
      </w: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spacing w:after="0"/>
        <w:ind w:left="5664"/>
        <w:rPr>
          <w:rFonts w:ascii="Times New Roman" w:hAnsi="Times New Roman" w:cs="Times New Roman"/>
        </w:rPr>
      </w:pPr>
      <w:r w:rsidRPr="00365AA4">
        <w:rPr>
          <w:rFonts w:ascii="Times New Roman" w:hAnsi="Times New Roman" w:cs="Times New Roman"/>
        </w:rPr>
        <w:t>Приложение № 2</w:t>
      </w:r>
    </w:p>
    <w:p w:rsidR="00365AA4" w:rsidRPr="00365AA4" w:rsidRDefault="00365AA4" w:rsidP="00365AA4">
      <w:pPr>
        <w:spacing w:after="0"/>
        <w:ind w:left="5664"/>
        <w:rPr>
          <w:rFonts w:ascii="Times New Roman" w:hAnsi="Times New Roman" w:cs="Times New Roman"/>
        </w:rPr>
      </w:pPr>
      <w:r w:rsidRPr="00365AA4">
        <w:rPr>
          <w:rFonts w:ascii="Times New Roman" w:hAnsi="Times New Roman" w:cs="Times New Roman"/>
        </w:rPr>
        <w:t xml:space="preserve">к Программе «Энергосбережение и </w:t>
      </w:r>
    </w:p>
    <w:p w:rsidR="00365AA4" w:rsidRPr="00365AA4" w:rsidRDefault="00365AA4" w:rsidP="00365AA4">
      <w:pPr>
        <w:spacing w:after="0"/>
        <w:ind w:left="5664"/>
        <w:rPr>
          <w:rFonts w:ascii="Times New Roman" w:hAnsi="Times New Roman" w:cs="Times New Roman"/>
        </w:rPr>
      </w:pPr>
      <w:r w:rsidRPr="00365AA4">
        <w:rPr>
          <w:rFonts w:ascii="Times New Roman" w:hAnsi="Times New Roman" w:cs="Times New Roman"/>
        </w:rPr>
        <w:t xml:space="preserve">повышение энергетической эффективности </w:t>
      </w:r>
    </w:p>
    <w:p w:rsidR="00365AA4" w:rsidRPr="00365AA4" w:rsidRDefault="00365AA4" w:rsidP="00365AA4">
      <w:pPr>
        <w:spacing w:after="0"/>
        <w:ind w:left="5664"/>
        <w:rPr>
          <w:rFonts w:ascii="Times New Roman" w:hAnsi="Times New Roman" w:cs="Times New Roman"/>
        </w:rPr>
      </w:pPr>
      <w:r w:rsidRPr="00365AA4">
        <w:rPr>
          <w:rFonts w:ascii="Times New Roman" w:hAnsi="Times New Roman" w:cs="Times New Roman"/>
        </w:rPr>
        <w:t xml:space="preserve">на 2013-2020 </w:t>
      </w:r>
      <w:proofErr w:type="spellStart"/>
      <w:proofErr w:type="gramStart"/>
      <w:r w:rsidRPr="00365AA4">
        <w:rPr>
          <w:rFonts w:ascii="Times New Roman" w:hAnsi="Times New Roman" w:cs="Times New Roman"/>
        </w:rPr>
        <w:t>гг</w:t>
      </w:r>
      <w:proofErr w:type="spellEnd"/>
      <w:proofErr w:type="gramEnd"/>
      <w:r w:rsidRPr="00365AA4">
        <w:rPr>
          <w:rFonts w:ascii="Times New Roman" w:hAnsi="Times New Roman" w:cs="Times New Roman"/>
        </w:rPr>
        <w:t>»</w:t>
      </w:r>
    </w:p>
    <w:p w:rsidR="00365AA4" w:rsidRPr="00365AA4" w:rsidRDefault="00365AA4" w:rsidP="00365A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a3"/>
        <w:framePr w:wrap="around"/>
        <w:spacing w:before="0"/>
        <w:jc w:val="center"/>
        <w:rPr>
          <w:b/>
          <w:sz w:val="28"/>
          <w:szCs w:val="28"/>
        </w:rPr>
      </w:pPr>
      <w:r w:rsidRPr="00365AA4">
        <w:rPr>
          <w:b/>
          <w:sz w:val="28"/>
          <w:szCs w:val="28"/>
        </w:rPr>
        <w:t>Система программных мероприятий по достижению целей и показателей Программы</w:t>
      </w:r>
    </w:p>
    <w:tbl>
      <w:tblPr>
        <w:tblW w:w="105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3"/>
        <w:gridCol w:w="3781"/>
        <w:gridCol w:w="3960"/>
        <w:gridCol w:w="2180"/>
      </w:tblGrid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65AA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65AA4">
              <w:rPr>
                <w:rFonts w:ascii="Times New Roman" w:hAnsi="Times New Roman" w:cs="Times New Roman"/>
              </w:rPr>
              <w:t>/</w:t>
            </w:r>
            <w:proofErr w:type="spellStart"/>
            <w:r w:rsidRPr="00365AA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получаемый эффект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365AA4" w:rsidRPr="00365AA4" w:rsidTr="008553EC">
        <w:tc>
          <w:tcPr>
            <w:tcW w:w="10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1. Организационно-аналитические мероприятия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Проведение энергетических обследований. Определение удельных расходов электроэнергии,  холодной воды. Оформление энергетических паспортов на все учреждения.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учреждений с повышенными расходами энергоресурсов, их слабых мест, ТЭО энергосберегающих мероприятий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контроля за внедрением </w:t>
            </w: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энергосберегающих</w:t>
            </w:r>
            <w:proofErr w:type="gram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  при ремонте, зданий, строений, сооружений. 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Снижение потребления энергоресурсов, затрат не требуется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обучения руководителей учреждений, ответственных за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энергоэффективность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методам энергосбережения, технико-экономической оценке энергосберегающих мероприятий.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Рационализация и снижение потребления энергоресурсов, включает затраты на проведение курсов, подготовку и печать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учебных материалов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режима работы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энергопотребляющего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оборудования, освещения и водоснабжения (выключение или перевод в режим «сна» компьютеров при простое).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электроэнергии в год)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rPr>
          <w:trHeight w:val="1459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потребления энергоресурсов, затрат не требуется (экономия от 5 % от объема потребляемых </w:t>
            </w:r>
            <w:proofErr w:type="gramEnd"/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энергоресурсов)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 </w:t>
            </w: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отопительной</w:t>
            </w:r>
            <w:proofErr w:type="gram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нагрузки в зданиях или отдельных помещениях </w:t>
            </w: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нерабочие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периоды.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потребления энергоресурсов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Снижение отопительной нагрузки на 5%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заключению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энергосервисных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договоров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Снижение потребления энергоресурсов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ind w:right="-109" w:hanging="184"/>
              <w:jc w:val="right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1.7.1.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Анализ договоров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электро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водоснабжения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на предмет выявления положений договоров, препятствующих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мер по повышению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энергетической эффективности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Снижение оплаты за энергоресурсы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10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ind w:hanging="184"/>
              <w:jc w:val="right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Ведение </w:t>
            </w: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систематического</w:t>
            </w:r>
            <w:proofErr w:type="gram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мониторинга  показателей энергопотребления в учреждениях,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учета используемых энергетических ресурсов, сбор и анализ информации </w:t>
            </w:r>
            <w:r w:rsidRPr="00365A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 энергопотреблении организаций (зданий, строений, сооружений. </w:t>
            </w:r>
            <w:proofErr w:type="gramEnd"/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Получение информации для оперативных действий, анализа энергопотребления и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отчетности перед вышестоящими органами и организациями.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 xml:space="preserve">Администрация Сельского поселения Илькинеевский сельсовет муниципального района Куюргазинский район Республики </w:t>
            </w:r>
            <w:r w:rsidRPr="00365AA4">
              <w:rPr>
                <w:rFonts w:ascii="Times New Roman" w:hAnsi="Times New Roman" w:cs="Times New Roman"/>
              </w:rPr>
              <w:lastRenderedPageBreak/>
              <w:t>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ind w:hanging="184"/>
              <w:jc w:val="right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lastRenderedPageBreak/>
              <w:t>1.9.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Локальный учет расхода энергоносителей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Экономия </w:t>
            </w: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тепловой</w:t>
            </w:r>
            <w:proofErr w:type="gram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энергии за счет энергосберегающих мероприятий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ind w:hanging="184"/>
              <w:jc w:val="right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теплосберегающих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мероприятий: утепление стен, входов, окон и т.п.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Экономия </w:t>
            </w: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тепловой</w:t>
            </w:r>
            <w:proofErr w:type="gram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энергии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ind w:hanging="184"/>
              <w:jc w:val="right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 систем  уличного освещения  на  основе 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энергоэкономичных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осветительных  приборов, организация  локального освещения,  регулирование  яркости освещения.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Снижение электропотребления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10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Организационно-аналитические мероприятия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об установленных </w:t>
            </w:r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законодательством</w:t>
            </w:r>
            <w:proofErr w:type="gram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об энергосбережении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информирование жителей о возможных типовых решениях повышения энергетической эффективности и энергосбережения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rPr>
          <w:trHeight w:val="52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</w:t>
            </w:r>
            <w:proofErr w:type="spellStart"/>
            <w:proofErr w:type="gram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энергосберегаю-щих</w:t>
            </w:r>
            <w:proofErr w:type="spellEnd"/>
            <w:proofErr w:type="gram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электропотребления </w:t>
            </w:r>
          </w:p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Проведение энергетических обследований, включая диагностику оптимальности структуры потребления энергетических ресурсов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10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3. Мероприятия по иным вопросам</w:t>
            </w:r>
          </w:p>
        </w:tc>
      </w:tr>
      <w:tr w:rsidR="00365AA4" w:rsidRPr="00365AA4" w:rsidTr="008553EC">
        <w:tc>
          <w:tcPr>
            <w:tcW w:w="10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Информационно-аналитическое обеспечение государственной политики в области повышения энергетической эффективности и энергосбережения с целью сбора, классификации, учета, контроля и распространения информации в данной сфере, включая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информационное обеспечение мероприятий по энергосбережению и повышению энергетической эффективности;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обучения специалистов в области энергосбережения и энергетической эффективности, в том числе по вопросам проведения энергетических обследований, подготовки и реализации </w:t>
            </w:r>
            <w:proofErr w:type="spellStart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энергосервисных</w:t>
            </w:r>
            <w:proofErr w:type="spellEnd"/>
            <w:r w:rsidRPr="00365AA4">
              <w:rPr>
                <w:rFonts w:ascii="Times New Roman" w:hAnsi="Times New Roman" w:cs="Times New Roman"/>
                <w:sz w:val="28"/>
                <w:szCs w:val="28"/>
              </w:rPr>
              <w:t xml:space="preserve"> договоров (контрактов).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rPr>
          <w:trHeight w:val="2808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lastRenderedPageBreak/>
              <w:t>3.3.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Информирование руководителей 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  <w:tr w:rsidR="00365AA4" w:rsidRPr="00365AA4" w:rsidTr="008553E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4">
              <w:rPr>
                <w:rFonts w:ascii="Times New Roman" w:hAnsi="Times New Roman" w:cs="Times New Roman"/>
                <w:sz w:val="28"/>
                <w:szCs w:val="28"/>
              </w:rPr>
              <w:t>Разработка и проведение мероприятий по пропаганде энергосбережения через сходы населения,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A4" w:rsidRPr="00365AA4" w:rsidRDefault="00365AA4" w:rsidP="00365AA4">
            <w:pPr>
              <w:spacing w:after="0"/>
              <w:rPr>
                <w:rFonts w:ascii="Times New Roman" w:hAnsi="Times New Roman" w:cs="Times New Roman"/>
              </w:rPr>
            </w:pPr>
            <w:r w:rsidRPr="00365AA4">
              <w:rPr>
                <w:rFonts w:ascii="Times New Roman" w:hAnsi="Times New Roman" w:cs="Times New Roman"/>
              </w:rPr>
              <w:t>Администрация Сельского поселения Илькинеевский сельсовет муниципального района Куюргазинский район Республики Башкортостан</w:t>
            </w:r>
          </w:p>
        </w:tc>
      </w:tr>
    </w:tbl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65AA4" w:rsidRPr="00365AA4" w:rsidRDefault="00365AA4" w:rsidP="00365AA4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5AA4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365AA4" w:rsidRPr="00365AA4" w:rsidRDefault="00365AA4" w:rsidP="00365AA4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65AA4">
        <w:rPr>
          <w:rFonts w:ascii="Times New Roman" w:hAnsi="Times New Roman" w:cs="Times New Roman"/>
          <w:sz w:val="26"/>
          <w:szCs w:val="26"/>
        </w:rPr>
        <w:t xml:space="preserve">Программа энергосбережения в сельском поселении обеспечивает перевод на </w:t>
      </w:r>
      <w:proofErr w:type="spellStart"/>
      <w:r w:rsidRPr="00365AA4">
        <w:rPr>
          <w:rFonts w:ascii="Times New Roman" w:hAnsi="Times New Roman" w:cs="Times New Roman"/>
          <w:sz w:val="26"/>
          <w:szCs w:val="26"/>
        </w:rPr>
        <w:t>энергоэффективный</w:t>
      </w:r>
      <w:proofErr w:type="spellEnd"/>
      <w:r w:rsidRPr="00365AA4">
        <w:rPr>
          <w:rFonts w:ascii="Times New Roman" w:hAnsi="Times New Roman" w:cs="Times New Roman"/>
          <w:sz w:val="26"/>
          <w:szCs w:val="26"/>
        </w:rPr>
        <w:t xml:space="preserve"> и бездотационный путь развития в бюджетной сфере - минимальные затраты на ТЭР. Программа предусматривает: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65AA4">
        <w:rPr>
          <w:rFonts w:ascii="Times New Roman" w:hAnsi="Times New Roman" w:cs="Times New Roman"/>
          <w:sz w:val="26"/>
          <w:szCs w:val="26"/>
        </w:rPr>
        <w:t>- систему отслеживания потребления энергоресурсов и совершенствования топливно-энергетического баланса;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65AA4">
        <w:rPr>
          <w:rFonts w:ascii="Times New Roman" w:hAnsi="Times New Roman" w:cs="Times New Roman"/>
          <w:sz w:val="26"/>
          <w:szCs w:val="26"/>
        </w:rPr>
        <w:t xml:space="preserve">- организацию учета и контроля по рациональному использованию, нормированию и </w:t>
      </w:r>
      <w:proofErr w:type="spellStart"/>
      <w:r w:rsidRPr="00365AA4">
        <w:rPr>
          <w:rFonts w:ascii="Times New Roman" w:hAnsi="Times New Roman" w:cs="Times New Roman"/>
          <w:sz w:val="26"/>
          <w:szCs w:val="26"/>
        </w:rPr>
        <w:t>лимитированию</w:t>
      </w:r>
      <w:proofErr w:type="spellEnd"/>
      <w:r w:rsidRPr="00365AA4">
        <w:rPr>
          <w:rFonts w:ascii="Times New Roman" w:hAnsi="Times New Roman" w:cs="Times New Roman"/>
          <w:sz w:val="26"/>
          <w:szCs w:val="26"/>
        </w:rPr>
        <w:t xml:space="preserve"> энергоресурсов;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65AA4">
        <w:rPr>
          <w:rFonts w:ascii="Times New Roman" w:hAnsi="Times New Roman" w:cs="Times New Roman"/>
          <w:sz w:val="26"/>
          <w:szCs w:val="26"/>
        </w:rPr>
        <w:t>- организацию энергетических обследований для выявления нерационального использования энергоресурсов;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65AA4">
        <w:rPr>
          <w:rFonts w:ascii="Times New Roman" w:hAnsi="Times New Roman" w:cs="Times New Roman"/>
          <w:sz w:val="26"/>
          <w:szCs w:val="26"/>
        </w:rPr>
        <w:t>- разработку и реализацию энергосберегающих мероприятий.</w:t>
      </w:r>
    </w:p>
    <w:p w:rsidR="00365AA4" w:rsidRPr="00365AA4" w:rsidRDefault="00365AA4" w:rsidP="00365A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65AA4">
        <w:rPr>
          <w:rFonts w:ascii="Times New Roman" w:hAnsi="Times New Roman" w:cs="Times New Roman"/>
          <w:sz w:val="26"/>
          <w:szCs w:val="26"/>
        </w:rPr>
        <w:t xml:space="preserve">Учет топливно-энергетических ресурсов, их экономия, нормирование и </w:t>
      </w:r>
      <w:proofErr w:type="spellStart"/>
      <w:r w:rsidRPr="00365AA4">
        <w:rPr>
          <w:rFonts w:ascii="Times New Roman" w:hAnsi="Times New Roman" w:cs="Times New Roman"/>
          <w:sz w:val="26"/>
          <w:szCs w:val="26"/>
        </w:rPr>
        <w:t>лимитирование</w:t>
      </w:r>
      <w:proofErr w:type="spellEnd"/>
      <w:r w:rsidRPr="00365AA4">
        <w:rPr>
          <w:rFonts w:ascii="Times New Roman" w:hAnsi="Times New Roman" w:cs="Times New Roman"/>
          <w:sz w:val="26"/>
          <w:szCs w:val="26"/>
        </w:rPr>
        <w:t xml:space="preserve">, оптимизация </w:t>
      </w:r>
      <w:proofErr w:type="spellStart"/>
      <w:r w:rsidRPr="00365AA4">
        <w:rPr>
          <w:rFonts w:ascii="Times New Roman" w:hAnsi="Times New Roman" w:cs="Times New Roman"/>
          <w:sz w:val="26"/>
          <w:szCs w:val="26"/>
        </w:rPr>
        <w:t>топливно-энгергетического</w:t>
      </w:r>
      <w:proofErr w:type="spellEnd"/>
      <w:r w:rsidRPr="00365AA4">
        <w:rPr>
          <w:rFonts w:ascii="Times New Roman" w:hAnsi="Times New Roman" w:cs="Times New Roman"/>
          <w:sz w:val="26"/>
          <w:szCs w:val="26"/>
        </w:rPr>
        <w:t xml:space="preserve"> баланса позволяет избежать кризиса неплатежей, уменьшить бюджетные затраты на приобретение ТЭР.</w:t>
      </w:r>
    </w:p>
    <w:p w:rsidR="00CF6CBB" w:rsidRPr="00365AA4" w:rsidRDefault="00CF6CBB" w:rsidP="00365AA4">
      <w:pPr>
        <w:spacing w:after="0"/>
        <w:rPr>
          <w:rFonts w:ascii="Times New Roman" w:hAnsi="Times New Roman" w:cs="Times New Roman"/>
        </w:rPr>
      </w:pPr>
    </w:p>
    <w:sectPr w:rsidR="00CF6CBB" w:rsidRPr="00365AA4" w:rsidSect="006F1DD4">
      <w:pgSz w:w="11906" w:h="16838"/>
      <w:pgMar w:top="540" w:right="746" w:bottom="36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4550C"/>
    <w:multiLevelType w:val="hybridMultilevel"/>
    <w:tmpl w:val="6AD29890"/>
    <w:lvl w:ilvl="0" w:tplc="5D7E050A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5AA4"/>
    <w:rsid w:val="00285D0B"/>
    <w:rsid w:val="00365AA4"/>
    <w:rsid w:val="00425464"/>
    <w:rsid w:val="00426536"/>
    <w:rsid w:val="00681572"/>
    <w:rsid w:val="007629CC"/>
    <w:rsid w:val="0098395E"/>
    <w:rsid w:val="00CF6CBB"/>
    <w:rsid w:val="00D53492"/>
    <w:rsid w:val="00E30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5AA4"/>
    <w:pPr>
      <w:framePr w:hSpace="180" w:wrap="around" w:vAnchor="text" w:hAnchor="margin" w:y="113"/>
      <w:spacing w:before="40" w:after="0" w:line="240" w:lineRule="auto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a4">
    <w:name w:val="Основной текст Знак"/>
    <w:basedOn w:val="a0"/>
    <w:link w:val="a3"/>
    <w:rsid w:val="00365AA4"/>
    <w:rPr>
      <w:rFonts w:ascii="Times New Roman" w:eastAsia="Times New Roman" w:hAnsi="Times New Roman" w:cs="Times New Roman"/>
      <w:sz w:val="16"/>
      <w:szCs w:val="20"/>
    </w:rPr>
  </w:style>
  <w:style w:type="paragraph" w:styleId="a5">
    <w:name w:val="Body Text Indent"/>
    <w:basedOn w:val="a"/>
    <w:link w:val="a6"/>
    <w:rsid w:val="00365AA4"/>
    <w:pPr>
      <w:spacing w:after="0" w:line="240" w:lineRule="auto"/>
      <w:ind w:left="567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365A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365AA4"/>
    <w:pPr>
      <w:spacing w:before="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rsid w:val="00365AA4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65A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Indent 2"/>
    <w:basedOn w:val="a"/>
    <w:link w:val="20"/>
    <w:rsid w:val="00365AA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365AA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3581</Words>
  <Characters>20412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officce</Company>
  <LinksUpToDate>false</LinksUpToDate>
  <CharactersWithSpaces>23946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7</cp:revision>
  <cp:lastPrinted>2017-05-17T05:00:00Z</cp:lastPrinted>
  <dcterms:created xsi:type="dcterms:W3CDTF">2013-04-18T06:46:00Z</dcterms:created>
  <dcterms:modified xsi:type="dcterms:W3CDTF">2017-05-17T05:07:00Z</dcterms:modified>
</cp:coreProperties>
</file>