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23D" w:rsidRPr="007C0F25" w:rsidRDefault="00533E3D" w:rsidP="00A132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Э</w:t>
      </w:r>
      <w:r w:rsidR="00A1323D" w:rsidRPr="007C0F25">
        <w:rPr>
          <w:rFonts w:ascii="Arial" w:hAnsi="Arial" w:cs="Arial"/>
          <w:b/>
          <w:sz w:val="32"/>
          <w:szCs w:val="32"/>
        </w:rPr>
        <w:t>лектронн</w:t>
      </w:r>
      <w:r>
        <w:rPr>
          <w:rFonts w:ascii="Arial" w:hAnsi="Arial" w:cs="Arial"/>
          <w:b/>
          <w:sz w:val="32"/>
          <w:szCs w:val="32"/>
        </w:rPr>
        <w:t>ая</w:t>
      </w:r>
      <w:r w:rsidR="00A1323D" w:rsidRPr="007C0F25">
        <w:rPr>
          <w:rFonts w:ascii="Arial" w:hAnsi="Arial" w:cs="Arial"/>
          <w:b/>
          <w:sz w:val="32"/>
          <w:szCs w:val="32"/>
        </w:rPr>
        <w:t xml:space="preserve"> подпись в </w:t>
      </w:r>
      <w:proofErr w:type="gramStart"/>
      <w:r w:rsidR="00A1323D" w:rsidRPr="007C0F25">
        <w:rPr>
          <w:rFonts w:ascii="Arial" w:hAnsi="Arial" w:cs="Arial"/>
          <w:b/>
          <w:sz w:val="32"/>
          <w:szCs w:val="32"/>
        </w:rPr>
        <w:t>налоговой</w:t>
      </w:r>
      <w:proofErr w:type="gramEnd"/>
    </w:p>
    <w:bookmarkEnd w:id="0"/>
    <w:p w:rsidR="00A1323D" w:rsidRPr="00CC768D" w:rsidRDefault="00A1323D" w:rsidP="00A1323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323D" w:rsidRPr="007C0F25" w:rsidRDefault="00A1323D" w:rsidP="00A1323D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7C0F25">
        <w:rPr>
          <w:rFonts w:ascii="Arial" w:hAnsi="Arial" w:cs="Arial"/>
          <w:sz w:val="28"/>
          <w:szCs w:val="28"/>
        </w:rPr>
        <w:t>Налогоплательщик может получить квалифицированную электронную подпись (КЭП)  на безвозмездной основе, обратившись в любой налоговый орган. Удобнее всего подать заявление на выпуск КЭП онлайн через «Личный кабинет». Заранее запланировать визит в инспекцию можно с помощью сервиса «Онлайн запись на прием в инспекцию».</w:t>
      </w:r>
    </w:p>
    <w:p w:rsidR="00A1323D" w:rsidRPr="007C0F25" w:rsidRDefault="00A1323D" w:rsidP="00A1323D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7C0F25">
        <w:rPr>
          <w:rFonts w:ascii="Arial" w:hAnsi="Arial" w:cs="Arial"/>
          <w:sz w:val="28"/>
          <w:szCs w:val="28"/>
        </w:rPr>
        <w:t>Документ, подписанный КЭП, равнозначен бумажному носителю с собственноручной подписью, который позволяет представлять электронные документы в госорганы, например налоговую декларацию, электронные документы в суды, участвовать в электронных торгах, подписать электронные счета-фактуры и др.</w:t>
      </w:r>
    </w:p>
    <w:p w:rsidR="00A1323D" w:rsidRPr="007C0F25" w:rsidRDefault="00A1323D" w:rsidP="00A1323D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7C0F25">
        <w:rPr>
          <w:rFonts w:ascii="Arial" w:hAnsi="Arial" w:cs="Arial"/>
          <w:sz w:val="28"/>
          <w:szCs w:val="28"/>
        </w:rPr>
        <w:t>Для этого необходимо заполнить заявление по форме удостоверяющего центра ФНС России, представить паспорт, СНИЛС и USB-носитель (</w:t>
      </w:r>
      <w:proofErr w:type="spellStart"/>
      <w:r w:rsidRPr="007C0F25">
        <w:rPr>
          <w:rFonts w:ascii="Arial" w:hAnsi="Arial" w:cs="Arial"/>
          <w:sz w:val="28"/>
          <w:szCs w:val="28"/>
        </w:rPr>
        <w:t>токен</w:t>
      </w:r>
      <w:proofErr w:type="spellEnd"/>
      <w:r w:rsidRPr="007C0F25">
        <w:rPr>
          <w:rFonts w:ascii="Arial" w:hAnsi="Arial" w:cs="Arial"/>
          <w:sz w:val="28"/>
          <w:szCs w:val="28"/>
        </w:rPr>
        <w:t>) для записи ключей и сертификата электронной подписи.</w:t>
      </w:r>
    </w:p>
    <w:p w:rsidR="00A1323D" w:rsidRPr="007C0F25" w:rsidRDefault="00A1323D" w:rsidP="00A1323D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7C0F25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7C0F25">
        <w:rPr>
          <w:rFonts w:ascii="Arial" w:hAnsi="Arial" w:cs="Arial"/>
          <w:sz w:val="28"/>
          <w:szCs w:val="28"/>
        </w:rPr>
        <w:t>Подробную</w:t>
      </w:r>
      <w:proofErr w:type="gramEnd"/>
      <w:r w:rsidRPr="007C0F25">
        <w:rPr>
          <w:rFonts w:ascii="Arial" w:hAnsi="Arial" w:cs="Arial"/>
          <w:sz w:val="28"/>
          <w:szCs w:val="28"/>
        </w:rPr>
        <w:t xml:space="preserve"> информации о выдаче КЭП можно узнать на официальном сайте ФНС России www.nalog.gov.ru  или </w:t>
      </w:r>
      <w:r w:rsidRPr="007C0F25">
        <w:rPr>
          <w:rFonts w:ascii="Arial" w:eastAsia="Calibri" w:hAnsi="Arial" w:cs="Arial"/>
          <w:sz w:val="28"/>
          <w:szCs w:val="28"/>
        </w:rPr>
        <w:t xml:space="preserve">по телефону справочной </w:t>
      </w:r>
      <w:r w:rsidRPr="007C0F25">
        <w:rPr>
          <w:rFonts w:ascii="Arial" w:hAnsi="Arial" w:cs="Arial"/>
          <w:sz w:val="28"/>
          <w:szCs w:val="28"/>
        </w:rPr>
        <w:t>Межрайонной ИФНС России № 25 по Республике Башкортостан - (34794) 2-90-30.</w:t>
      </w:r>
    </w:p>
    <w:p w:rsidR="00187086" w:rsidRDefault="00187086"/>
    <w:p w:rsidR="00A1323D" w:rsidRPr="00A1323D" w:rsidRDefault="00A1323D" w:rsidP="00A1323D">
      <w:pPr>
        <w:jc w:val="right"/>
        <w:rPr>
          <w:rFonts w:ascii="Arial" w:hAnsi="Arial" w:cs="Arial"/>
          <w:sz w:val="24"/>
          <w:szCs w:val="24"/>
        </w:rPr>
      </w:pPr>
      <w:proofErr w:type="gramStart"/>
      <w:r w:rsidRPr="00A1323D">
        <w:rPr>
          <w:rFonts w:ascii="Arial" w:hAnsi="Arial" w:cs="Arial"/>
          <w:sz w:val="24"/>
          <w:szCs w:val="24"/>
        </w:rPr>
        <w:t>Межрайонная</w:t>
      </w:r>
      <w:proofErr w:type="gramEnd"/>
      <w:r w:rsidRPr="00A1323D">
        <w:rPr>
          <w:rFonts w:ascii="Arial" w:hAnsi="Arial" w:cs="Arial"/>
          <w:sz w:val="24"/>
          <w:szCs w:val="24"/>
        </w:rPr>
        <w:t xml:space="preserve"> ИФНС России № 25 по Республике Башкортостан</w:t>
      </w:r>
    </w:p>
    <w:sectPr w:rsidR="00A1323D" w:rsidRPr="00A13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2B"/>
    <w:rsid w:val="00187086"/>
    <w:rsid w:val="00533E3D"/>
    <w:rsid w:val="009C1DB1"/>
    <w:rsid w:val="00A1323D"/>
    <w:rsid w:val="00ED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2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2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Шумаева Ильвира Робертовна</dc:creator>
  <cp:lastModifiedBy>Шумаева Ильвира Робертовна</cp:lastModifiedBy>
  <cp:revision>2</cp:revision>
  <dcterms:created xsi:type="dcterms:W3CDTF">2023-10-23T11:23:00Z</dcterms:created>
  <dcterms:modified xsi:type="dcterms:W3CDTF">2023-10-23T11:23:00Z</dcterms:modified>
</cp:coreProperties>
</file>