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BD9" w:rsidRPr="00F113E1" w:rsidRDefault="00963BD9" w:rsidP="00963BD9">
      <w:pPr>
        <w:rPr>
          <w:color w:val="FFFFFF"/>
        </w:rPr>
      </w:pPr>
      <w:r w:rsidRPr="00F113E1">
        <w:rPr>
          <w:color w:val="FFFFFF"/>
        </w:rPr>
        <w:t>на №_______________от__________201____</w:t>
      </w:r>
    </w:p>
    <w:p w:rsidR="00993DBF" w:rsidRDefault="00993DBF" w:rsidP="008655C9">
      <w:pPr>
        <w:shd w:val="clear" w:color="auto" w:fill="FFFFFF"/>
        <w:jc w:val="both"/>
        <w:rPr>
          <w:b/>
          <w:sz w:val="28"/>
          <w:szCs w:val="28"/>
        </w:rPr>
      </w:pPr>
      <w:r>
        <w:rPr>
          <w:b/>
          <w:sz w:val="28"/>
          <w:szCs w:val="28"/>
        </w:rPr>
        <w:t xml:space="preserve"> </w:t>
      </w:r>
    </w:p>
    <w:p w:rsidR="00993DBF" w:rsidRDefault="00993DBF" w:rsidP="00993DBF">
      <w:pPr>
        <w:tabs>
          <w:tab w:val="left" w:pos="1650"/>
        </w:tabs>
        <w:jc w:val="right"/>
        <w:rPr>
          <w:sz w:val="28"/>
          <w:szCs w:val="28"/>
        </w:rPr>
      </w:pPr>
      <w:r>
        <w:rPr>
          <w:sz w:val="28"/>
          <w:szCs w:val="28"/>
        </w:rPr>
        <w:t>ПРОЕКТ</w:t>
      </w:r>
    </w:p>
    <w:p w:rsidR="00993DBF" w:rsidRDefault="00993DBF" w:rsidP="00993DBF">
      <w:pPr>
        <w:tabs>
          <w:tab w:val="left" w:pos="1650"/>
        </w:tabs>
        <w:jc w:val="right"/>
        <w:rPr>
          <w:sz w:val="28"/>
          <w:szCs w:val="28"/>
        </w:rPr>
      </w:pPr>
    </w:p>
    <w:p w:rsidR="00993DBF" w:rsidRDefault="00993DBF" w:rsidP="00993DBF">
      <w:pPr>
        <w:tabs>
          <w:tab w:val="left" w:pos="1650"/>
        </w:tabs>
        <w:jc w:val="right"/>
        <w:rPr>
          <w:sz w:val="28"/>
          <w:szCs w:val="28"/>
        </w:rPr>
      </w:pPr>
    </w:p>
    <w:p w:rsidR="00993DBF" w:rsidRPr="007C3368" w:rsidRDefault="00993DBF" w:rsidP="00993DBF">
      <w:pPr>
        <w:shd w:val="clear" w:color="auto" w:fill="FFFFFF"/>
        <w:jc w:val="center"/>
        <w:rPr>
          <w:b/>
          <w:sz w:val="28"/>
          <w:szCs w:val="28"/>
        </w:rPr>
      </w:pPr>
      <w:r w:rsidRPr="007C3368">
        <w:rPr>
          <w:b/>
          <w:sz w:val="28"/>
          <w:szCs w:val="28"/>
        </w:rPr>
        <w:t xml:space="preserve">Администрация сельского поселения </w:t>
      </w:r>
      <w:proofErr w:type="spellStart"/>
      <w:r w:rsidRPr="007C3368">
        <w:rPr>
          <w:b/>
          <w:sz w:val="28"/>
          <w:szCs w:val="28"/>
        </w:rPr>
        <w:t>Якшимбетовский</w:t>
      </w:r>
      <w:proofErr w:type="spellEnd"/>
      <w:r w:rsidRPr="007C3368">
        <w:rPr>
          <w:b/>
          <w:sz w:val="28"/>
          <w:szCs w:val="28"/>
        </w:rPr>
        <w:t xml:space="preserve"> сельсовет</w:t>
      </w:r>
    </w:p>
    <w:p w:rsidR="00993DBF" w:rsidRPr="007C3368" w:rsidRDefault="00993DBF" w:rsidP="00993DBF">
      <w:pPr>
        <w:widowControl w:val="0"/>
        <w:shd w:val="clear" w:color="auto" w:fill="FFFFFF"/>
        <w:autoSpaceDE w:val="0"/>
        <w:autoSpaceDN w:val="0"/>
        <w:adjustRightInd w:val="0"/>
        <w:jc w:val="center"/>
        <w:rPr>
          <w:b/>
          <w:sz w:val="28"/>
          <w:szCs w:val="28"/>
        </w:rPr>
      </w:pPr>
      <w:r w:rsidRPr="007C3368">
        <w:rPr>
          <w:b/>
          <w:sz w:val="28"/>
          <w:szCs w:val="28"/>
        </w:rPr>
        <w:t xml:space="preserve">муниципального района </w:t>
      </w:r>
      <w:proofErr w:type="spellStart"/>
      <w:r w:rsidRPr="007C3368">
        <w:rPr>
          <w:b/>
          <w:sz w:val="28"/>
          <w:szCs w:val="28"/>
        </w:rPr>
        <w:t>Куюргазинский</w:t>
      </w:r>
      <w:proofErr w:type="spellEnd"/>
      <w:r w:rsidRPr="007C3368">
        <w:rPr>
          <w:b/>
          <w:sz w:val="28"/>
          <w:szCs w:val="28"/>
        </w:rPr>
        <w:t xml:space="preserve"> район Республики Башкортостан</w:t>
      </w:r>
    </w:p>
    <w:p w:rsidR="00993DBF" w:rsidRPr="007C3368" w:rsidRDefault="00993DBF" w:rsidP="00993DBF">
      <w:pPr>
        <w:widowControl w:val="0"/>
        <w:shd w:val="clear" w:color="auto" w:fill="FFFFFF"/>
        <w:autoSpaceDE w:val="0"/>
        <w:autoSpaceDN w:val="0"/>
        <w:adjustRightInd w:val="0"/>
        <w:rPr>
          <w:sz w:val="28"/>
          <w:szCs w:val="28"/>
        </w:rPr>
      </w:pPr>
    </w:p>
    <w:p w:rsidR="008655C9" w:rsidRPr="008E1270" w:rsidRDefault="008655C9" w:rsidP="008655C9">
      <w:pPr>
        <w:shd w:val="clear" w:color="auto" w:fill="FFFFFF"/>
        <w:jc w:val="both"/>
        <w:rPr>
          <w:b/>
          <w:sz w:val="28"/>
          <w:szCs w:val="28"/>
        </w:rPr>
      </w:pPr>
      <w:r w:rsidRPr="008E1270">
        <w:rPr>
          <w:b/>
          <w:sz w:val="28"/>
          <w:szCs w:val="28"/>
          <w:lang w:val="be-BY"/>
        </w:rPr>
        <w:t>ҠАРАР</w:t>
      </w:r>
      <w:r w:rsidRPr="008E1270">
        <w:rPr>
          <w:b/>
          <w:sz w:val="28"/>
          <w:szCs w:val="28"/>
          <w:lang w:val="be-BY"/>
        </w:rPr>
        <w:tab/>
      </w:r>
      <w:r w:rsidRPr="008E1270">
        <w:rPr>
          <w:b/>
          <w:sz w:val="28"/>
          <w:szCs w:val="28"/>
          <w:lang w:val="be-BY"/>
        </w:rPr>
        <w:tab/>
      </w:r>
      <w:r w:rsidRPr="008E1270">
        <w:rPr>
          <w:b/>
          <w:sz w:val="28"/>
          <w:szCs w:val="28"/>
          <w:lang w:val="be-BY"/>
        </w:rPr>
        <w:tab/>
      </w:r>
      <w:r w:rsidRPr="008E1270">
        <w:rPr>
          <w:b/>
          <w:sz w:val="28"/>
          <w:szCs w:val="28"/>
          <w:lang w:val="be-BY"/>
        </w:rPr>
        <w:tab/>
        <w:t xml:space="preserve">         </w:t>
      </w:r>
      <w:r>
        <w:rPr>
          <w:b/>
          <w:sz w:val="28"/>
          <w:szCs w:val="28"/>
          <w:lang w:val="be-BY"/>
        </w:rPr>
        <w:t xml:space="preserve">  </w:t>
      </w:r>
      <w:r w:rsidRPr="008E1270">
        <w:rPr>
          <w:b/>
          <w:sz w:val="28"/>
          <w:szCs w:val="28"/>
          <w:lang w:val="be-BY"/>
        </w:rPr>
        <w:t xml:space="preserve">                     </w:t>
      </w:r>
      <w:r w:rsidRPr="008E1270">
        <w:rPr>
          <w:b/>
          <w:sz w:val="28"/>
          <w:szCs w:val="28"/>
          <w:lang w:val="be-BY"/>
        </w:rPr>
        <w:tab/>
      </w:r>
      <w:r w:rsidRPr="008E1270">
        <w:rPr>
          <w:b/>
          <w:sz w:val="28"/>
          <w:szCs w:val="28"/>
        </w:rPr>
        <w:t>ПОСТАНОВЛЕНИЕ</w:t>
      </w:r>
    </w:p>
    <w:p w:rsidR="00AC375A" w:rsidRDefault="00AC375A" w:rsidP="00AC375A">
      <w:pPr>
        <w:tabs>
          <w:tab w:val="left" w:pos="1650"/>
        </w:tabs>
        <w:jc w:val="right"/>
        <w:rPr>
          <w:sz w:val="28"/>
          <w:szCs w:val="28"/>
        </w:rPr>
      </w:pPr>
    </w:p>
    <w:p w:rsidR="00CB6278" w:rsidRDefault="00CB6278" w:rsidP="00CB6278">
      <w:pPr>
        <w:shd w:val="clear" w:color="auto" w:fill="FFFFFF"/>
        <w:jc w:val="both"/>
        <w:rPr>
          <w:b/>
          <w:sz w:val="28"/>
          <w:szCs w:val="28"/>
        </w:rPr>
      </w:pPr>
      <w:r>
        <w:rPr>
          <w:b/>
          <w:sz w:val="28"/>
          <w:szCs w:val="28"/>
        </w:rPr>
        <w:t>«</w:t>
      </w:r>
      <w:r w:rsidR="00AC375A">
        <w:rPr>
          <w:b/>
          <w:sz w:val="28"/>
          <w:szCs w:val="28"/>
        </w:rPr>
        <w:t>__</w:t>
      </w:r>
      <w:r>
        <w:rPr>
          <w:b/>
          <w:sz w:val="28"/>
          <w:szCs w:val="28"/>
        </w:rPr>
        <w:t xml:space="preserve">» </w:t>
      </w:r>
      <w:r w:rsidR="00AC375A">
        <w:rPr>
          <w:b/>
          <w:sz w:val="28"/>
          <w:szCs w:val="28"/>
        </w:rPr>
        <w:t>_______</w:t>
      </w:r>
      <w:r>
        <w:rPr>
          <w:b/>
          <w:sz w:val="28"/>
          <w:szCs w:val="28"/>
        </w:rPr>
        <w:t xml:space="preserve"> 2024 й.                              № </w:t>
      </w:r>
      <w:r w:rsidR="00AC375A">
        <w:rPr>
          <w:b/>
          <w:sz w:val="28"/>
          <w:szCs w:val="28"/>
        </w:rPr>
        <w:t>___</w:t>
      </w:r>
      <w:r>
        <w:rPr>
          <w:b/>
          <w:sz w:val="28"/>
          <w:szCs w:val="28"/>
        </w:rPr>
        <w:t xml:space="preserve">           «</w:t>
      </w:r>
      <w:r w:rsidR="00AC375A">
        <w:rPr>
          <w:b/>
          <w:sz w:val="28"/>
          <w:szCs w:val="28"/>
        </w:rPr>
        <w:t>__</w:t>
      </w:r>
      <w:r>
        <w:rPr>
          <w:b/>
          <w:sz w:val="28"/>
          <w:szCs w:val="28"/>
        </w:rPr>
        <w:t xml:space="preserve">» </w:t>
      </w:r>
      <w:r w:rsidR="00AC375A">
        <w:rPr>
          <w:b/>
          <w:sz w:val="28"/>
          <w:szCs w:val="28"/>
        </w:rPr>
        <w:t>________</w:t>
      </w:r>
      <w:r>
        <w:rPr>
          <w:b/>
          <w:sz w:val="28"/>
          <w:szCs w:val="28"/>
        </w:rPr>
        <w:t xml:space="preserve"> 2024 г.</w:t>
      </w:r>
    </w:p>
    <w:p w:rsidR="00AC375A" w:rsidRDefault="00AC375A" w:rsidP="00CB6278">
      <w:pPr>
        <w:shd w:val="clear" w:color="auto" w:fill="FFFFFF"/>
        <w:jc w:val="both"/>
        <w:rPr>
          <w:b/>
          <w:sz w:val="28"/>
          <w:szCs w:val="28"/>
        </w:rPr>
      </w:pPr>
    </w:p>
    <w:p w:rsidR="00AC375A" w:rsidRDefault="00AC375A" w:rsidP="00AC375A">
      <w:pPr>
        <w:widowControl w:val="0"/>
        <w:autoSpaceDE w:val="0"/>
        <w:autoSpaceDN w:val="0"/>
        <w:adjustRightInd w:val="0"/>
        <w:ind w:firstLine="720"/>
        <w:jc w:val="center"/>
        <w:rPr>
          <w:b/>
        </w:rPr>
      </w:pPr>
      <w:r w:rsidRPr="00043F08">
        <w:rPr>
          <w:b/>
        </w:rPr>
        <w:t xml:space="preserve">Об утверждении Порядка и перечня случаев оказания на возвратной и (или)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 расположенных на территории  сельского поселения </w:t>
      </w:r>
      <w:proofErr w:type="spellStart"/>
      <w:r w:rsidR="00993DBF">
        <w:rPr>
          <w:b/>
        </w:rPr>
        <w:t>Якшимбетовский</w:t>
      </w:r>
      <w:proofErr w:type="spellEnd"/>
      <w:r>
        <w:rPr>
          <w:b/>
        </w:rPr>
        <w:t xml:space="preserve"> сельсовет </w:t>
      </w:r>
      <w:r w:rsidRPr="00043F08">
        <w:rPr>
          <w:b/>
        </w:rPr>
        <w:t xml:space="preserve"> муниципального района</w:t>
      </w:r>
    </w:p>
    <w:p w:rsidR="00AC375A" w:rsidRPr="00043F08" w:rsidRDefault="00AC375A" w:rsidP="00AC375A">
      <w:pPr>
        <w:widowControl w:val="0"/>
        <w:autoSpaceDE w:val="0"/>
        <w:autoSpaceDN w:val="0"/>
        <w:adjustRightInd w:val="0"/>
        <w:ind w:firstLine="720"/>
        <w:jc w:val="center"/>
        <w:rPr>
          <w:b/>
        </w:rPr>
      </w:pPr>
      <w:r w:rsidRPr="00043F08">
        <w:rPr>
          <w:b/>
        </w:rPr>
        <w:t xml:space="preserve"> </w:t>
      </w:r>
      <w:proofErr w:type="spellStart"/>
      <w:r>
        <w:rPr>
          <w:b/>
        </w:rPr>
        <w:t>Куюргазинский</w:t>
      </w:r>
      <w:proofErr w:type="spellEnd"/>
      <w:r>
        <w:rPr>
          <w:b/>
        </w:rPr>
        <w:t xml:space="preserve"> район Республики Башкортостан</w:t>
      </w:r>
    </w:p>
    <w:p w:rsidR="00AC375A" w:rsidRPr="007C4893" w:rsidRDefault="00AC375A" w:rsidP="00AC375A">
      <w:pPr>
        <w:widowControl w:val="0"/>
        <w:autoSpaceDE w:val="0"/>
        <w:autoSpaceDN w:val="0"/>
        <w:adjustRightInd w:val="0"/>
        <w:ind w:firstLine="720"/>
        <w:jc w:val="center"/>
      </w:pPr>
    </w:p>
    <w:p w:rsidR="00AC375A" w:rsidRPr="00993DBF" w:rsidRDefault="00AC375A" w:rsidP="00AC375A">
      <w:pPr>
        <w:widowControl w:val="0"/>
        <w:autoSpaceDE w:val="0"/>
        <w:autoSpaceDN w:val="0"/>
        <w:adjustRightInd w:val="0"/>
        <w:ind w:firstLine="540"/>
        <w:jc w:val="both"/>
        <w:rPr>
          <w:b/>
          <w:sz w:val="28"/>
          <w:szCs w:val="28"/>
        </w:rPr>
      </w:pPr>
      <w:proofErr w:type="gramStart"/>
      <w:r w:rsidRPr="00DF4C6F">
        <w:rPr>
          <w:color w:val="000000"/>
          <w:sz w:val="28"/>
          <w:szCs w:val="28"/>
        </w:rPr>
        <w:t xml:space="preserve">В </w:t>
      </w:r>
      <w:r>
        <w:rPr>
          <w:color w:val="000000"/>
          <w:sz w:val="28"/>
          <w:szCs w:val="28"/>
        </w:rPr>
        <w:t xml:space="preserve">целях обеспечения сохранности жилищного фонда, создания безопасных и благоприятных условий проживания в многоквартирных домах, в </w:t>
      </w:r>
      <w:r w:rsidRPr="00DF4C6F">
        <w:rPr>
          <w:color w:val="000000"/>
          <w:sz w:val="28"/>
          <w:szCs w:val="28"/>
        </w:rPr>
        <w:t>соответствии с пунктами 9.2, 9.3 части 1 статьи 14 Жилищного кодекса Российской Федерации, статьей 78 Бюджетного кодекса Российской Федерации, Федеральным законом от 20.12.2017 № 399-ФЗ «О внесении изменений в Жилищный кодекс Российской Федерации и статью 16 Закона Российской Федерации «О приватизации жилищного фонда в Российской</w:t>
      </w:r>
      <w:proofErr w:type="gramEnd"/>
      <w:r w:rsidRPr="00DF4C6F">
        <w:rPr>
          <w:color w:val="000000"/>
          <w:sz w:val="28"/>
          <w:szCs w:val="28"/>
        </w:rPr>
        <w:t xml:space="preserve"> Федерации», Уставом </w:t>
      </w:r>
      <w:r>
        <w:rPr>
          <w:color w:val="000000"/>
          <w:sz w:val="28"/>
          <w:szCs w:val="28"/>
        </w:rPr>
        <w:t xml:space="preserve"> </w:t>
      </w:r>
      <w:r w:rsidRPr="00DF4C6F">
        <w:rPr>
          <w:color w:val="000000"/>
          <w:sz w:val="28"/>
          <w:szCs w:val="28"/>
        </w:rPr>
        <w:t>сельского поселения</w:t>
      </w:r>
      <w:r w:rsidR="00993DBF">
        <w:rPr>
          <w:color w:val="000000"/>
          <w:sz w:val="28"/>
          <w:szCs w:val="28"/>
        </w:rPr>
        <w:t xml:space="preserve"> </w:t>
      </w:r>
      <w:r w:rsidR="00993DBF" w:rsidRPr="00993DBF">
        <w:rPr>
          <w:b/>
          <w:color w:val="000000"/>
          <w:sz w:val="28"/>
          <w:szCs w:val="28"/>
        </w:rPr>
        <w:t>постановляю</w:t>
      </w:r>
      <w:r w:rsidRPr="00993DBF">
        <w:rPr>
          <w:b/>
          <w:sz w:val="28"/>
          <w:szCs w:val="28"/>
        </w:rPr>
        <w:t>:</w:t>
      </w:r>
    </w:p>
    <w:p w:rsidR="00AC375A" w:rsidRPr="00DF4C6F" w:rsidRDefault="00AC375A" w:rsidP="00AC375A">
      <w:pPr>
        <w:pStyle w:val="a5"/>
        <w:widowControl/>
        <w:numPr>
          <w:ilvl w:val="0"/>
          <w:numId w:val="1"/>
        </w:numPr>
        <w:jc w:val="both"/>
        <w:rPr>
          <w:rFonts w:ascii="Times New Roman" w:hAnsi="Times New Roman" w:cs="Times New Roman"/>
          <w:bCs/>
          <w:sz w:val="28"/>
          <w:szCs w:val="28"/>
        </w:rPr>
      </w:pPr>
      <w:r w:rsidRPr="00DF4C6F">
        <w:rPr>
          <w:rFonts w:ascii="Times New Roman" w:hAnsi="Times New Roman" w:cs="Times New Roman"/>
          <w:bCs/>
          <w:sz w:val="28"/>
          <w:szCs w:val="28"/>
        </w:rPr>
        <w:t xml:space="preserve">Утвердить Порядок </w:t>
      </w:r>
      <w:r>
        <w:rPr>
          <w:rFonts w:ascii="Times New Roman" w:hAnsi="Times New Roman" w:cs="Times New Roman"/>
          <w:bCs/>
          <w:sz w:val="28"/>
          <w:szCs w:val="28"/>
        </w:rPr>
        <w:t xml:space="preserve">и перечень случаев </w:t>
      </w:r>
      <w:r w:rsidRPr="00DF4C6F">
        <w:rPr>
          <w:rFonts w:ascii="Times New Roman" w:hAnsi="Times New Roman" w:cs="Times New Roman"/>
          <w:bCs/>
          <w:sz w:val="28"/>
          <w:szCs w:val="28"/>
        </w:rPr>
        <w:t xml:space="preserve">оказания на возвратной и (или)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 расположенных на территории </w:t>
      </w:r>
      <w:r>
        <w:rPr>
          <w:rFonts w:ascii="Times New Roman" w:hAnsi="Times New Roman" w:cs="Times New Roman"/>
          <w:bCs/>
          <w:sz w:val="28"/>
          <w:szCs w:val="28"/>
        </w:rPr>
        <w:t xml:space="preserve"> </w:t>
      </w:r>
      <w:r w:rsidRPr="00DF4C6F">
        <w:rPr>
          <w:rFonts w:ascii="Times New Roman" w:hAnsi="Times New Roman" w:cs="Times New Roman"/>
          <w:bCs/>
          <w:sz w:val="28"/>
          <w:szCs w:val="28"/>
        </w:rPr>
        <w:t xml:space="preserve">сельского поселения </w:t>
      </w:r>
      <w:proofErr w:type="spellStart"/>
      <w:r w:rsidR="00993DBF">
        <w:rPr>
          <w:rFonts w:ascii="Times New Roman" w:hAnsi="Times New Roman" w:cs="Times New Roman"/>
          <w:bCs/>
          <w:sz w:val="28"/>
          <w:szCs w:val="28"/>
        </w:rPr>
        <w:t>Якшимбетовский</w:t>
      </w:r>
      <w:proofErr w:type="spellEnd"/>
      <w:r>
        <w:rPr>
          <w:rFonts w:ascii="Times New Roman" w:hAnsi="Times New Roman" w:cs="Times New Roman"/>
          <w:bCs/>
          <w:sz w:val="28"/>
          <w:szCs w:val="28"/>
        </w:rPr>
        <w:t xml:space="preserve"> сельсовет муниципального </w:t>
      </w:r>
      <w:r w:rsidRPr="00DF4C6F">
        <w:rPr>
          <w:rFonts w:ascii="Times New Roman" w:hAnsi="Times New Roman" w:cs="Times New Roman"/>
          <w:bCs/>
          <w:sz w:val="28"/>
          <w:szCs w:val="28"/>
        </w:rPr>
        <w:t xml:space="preserve">района </w:t>
      </w:r>
      <w:proofErr w:type="spellStart"/>
      <w:r>
        <w:rPr>
          <w:rFonts w:ascii="Times New Roman" w:hAnsi="Times New Roman" w:cs="Times New Roman"/>
          <w:bCs/>
          <w:sz w:val="28"/>
          <w:szCs w:val="28"/>
        </w:rPr>
        <w:t>Куюргазинский</w:t>
      </w:r>
      <w:proofErr w:type="spellEnd"/>
      <w:r>
        <w:rPr>
          <w:rFonts w:ascii="Times New Roman" w:hAnsi="Times New Roman" w:cs="Times New Roman"/>
          <w:bCs/>
          <w:sz w:val="28"/>
          <w:szCs w:val="28"/>
        </w:rPr>
        <w:t xml:space="preserve"> район Республики Башкортостан</w:t>
      </w:r>
      <w:r w:rsidRPr="00DF4C6F">
        <w:rPr>
          <w:rFonts w:ascii="Times New Roman" w:hAnsi="Times New Roman" w:cs="Times New Roman"/>
          <w:bCs/>
          <w:sz w:val="28"/>
          <w:szCs w:val="28"/>
        </w:rPr>
        <w:t xml:space="preserve"> (</w:t>
      </w:r>
      <w:r>
        <w:rPr>
          <w:rFonts w:ascii="Times New Roman" w:hAnsi="Times New Roman" w:cs="Times New Roman"/>
          <w:bCs/>
          <w:sz w:val="28"/>
          <w:szCs w:val="28"/>
        </w:rPr>
        <w:t>П</w:t>
      </w:r>
      <w:r w:rsidRPr="00DF4C6F">
        <w:rPr>
          <w:rFonts w:ascii="Times New Roman" w:hAnsi="Times New Roman" w:cs="Times New Roman"/>
          <w:bCs/>
          <w:sz w:val="28"/>
          <w:szCs w:val="28"/>
        </w:rPr>
        <w:t xml:space="preserve">риложение </w:t>
      </w:r>
      <w:r>
        <w:rPr>
          <w:rFonts w:ascii="Times New Roman" w:hAnsi="Times New Roman" w:cs="Times New Roman"/>
          <w:bCs/>
          <w:sz w:val="28"/>
          <w:szCs w:val="28"/>
        </w:rPr>
        <w:t xml:space="preserve">№ </w:t>
      </w:r>
      <w:r w:rsidRPr="00DF4C6F">
        <w:rPr>
          <w:rFonts w:ascii="Times New Roman" w:hAnsi="Times New Roman" w:cs="Times New Roman"/>
          <w:bCs/>
          <w:sz w:val="28"/>
          <w:szCs w:val="28"/>
        </w:rPr>
        <w:t>1)</w:t>
      </w:r>
      <w:r>
        <w:rPr>
          <w:rFonts w:ascii="Times New Roman" w:hAnsi="Times New Roman" w:cs="Times New Roman"/>
          <w:bCs/>
          <w:sz w:val="28"/>
          <w:szCs w:val="28"/>
        </w:rPr>
        <w:t>.</w:t>
      </w:r>
    </w:p>
    <w:p w:rsidR="00AC375A" w:rsidRPr="00EA4164" w:rsidRDefault="00AC375A" w:rsidP="00AC375A">
      <w:pPr>
        <w:pStyle w:val="a5"/>
        <w:widowControl/>
        <w:numPr>
          <w:ilvl w:val="0"/>
          <w:numId w:val="1"/>
        </w:numPr>
        <w:jc w:val="both"/>
        <w:rPr>
          <w:rFonts w:ascii="Times New Roman" w:hAnsi="Times New Roman" w:cs="Times New Roman"/>
          <w:bCs/>
          <w:sz w:val="28"/>
          <w:szCs w:val="28"/>
        </w:rPr>
      </w:pPr>
      <w:r w:rsidRPr="00DF4C6F">
        <w:rPr>
          <w:rFonts w:ascii="Times New Roman" w:hAnsi="Times New Roman" w:cs="Times New Roman"/>
          <w:sz w:val="28"/>
          <w:szCs w:val="28"/>
        </w:rPr>
        <w:t xml:space="preserve">Утвердить </w:t>
      </w:r>
      <w:r w:rsidRPr="00DF4C6F">
        <w:rPr>
          <w:rFonts w:ascii="Times New Roman" w:hAnsi="Times New Roman" w:cs="Times New Roman"/>
          <w:bCs/>
          <w:sz w:val="28"/>
          <w:szCs w:val="28"/>
        </w:rPr>
        <w:t xml:space="preserve">Перечень работ (услуг) по капитальному ремонту общего имущества в многоквартирном доме </w:t>
      </w:r>
      <w:r w:rsidRPr="00EA4164">
        <w:rPr>
          <w:rFonts w:ascii="Times New Roman" w:hAnsi="Times New Roman" w:cs="Times New Roman"/>
          <w:bCs/>
          <w:sz w:val="28"/>
          <w:szCs w:val="28"/>
        </w:rPr>
        <w:t>(Приложение № 2).</w:t>
      </w:r>
    </w:p>
    <w:p w:rsidR="00AC375A" w:rsidRDefault="00AC375A" w:rsidP="00AC375A">
      <w:pPr>
        <w:pStyle w:val="a5"/>
        <w:widowControl/>
        <w:numPr>
          <w:ilvl w:val="0"/>
          <w:numId w:val="1"/>
        </w:numPr>
        <w:jc w:val="both"/>
        <w:rPr>
          <w:rFonts w:ascii="Times New Roman" w:hAnsi="Times New Roman" w:cs="Times New Roman"/>
          <w:sz w:val="28"/>
          <w:szCs w:val="28"/>
        </w:rPr>
      </w:pPr>
      <w:r w:rsidRPr="00DF4C6F">
        <w:rPr>
          <w:rFonts w:ascii="Times New Roman" w:hAnsi="Times New Roman" w:cs="Times New Roman"/>
          <w:sz w:val="28"/>
          <w:szCs w:val="28"/>
        </w:rPr>
        <w:t xml:space="preserve">Утвердить состав Комиссии по принятию решения о предоставлении </w:t>
      </w:r>
      <w:r>
        <w:rPr>
          <w:rFonts w:ascii="Times New Roman" w:hAnsi="Times New Roman" w:cs="Times New Roman"/>
          <w:sz w:val="28"/>
          <w:szCs w:val="28"/>
        </w:rPr>
        <w:t xml:space="preserve">дополнительной помощи (субсидии) </w:t>
      </w:r>
      <w:r w:rsidRPr="00DF4C6F">
        <w:rPr>
          <w:rFonts w:ascii="Times New Roman" w:hAnsi="Times New Roman" w:cs="Times New Roman"/>
          <w:sz w:val="28"/>
          <w:szCs w:val="28"/>
        </w:rPr>
        <w:t xml:space="preserve">из бюджета </w:t>
      </w:r>
      <w:r w:rsidRPr="00DF4C6F">
        <w:rPr>
          <w:rFonts w:ascii="Times New Roman" w:hAnsi="Times New Roman" w:cs="Times New Roman"/>
          <w:bCs/>
          <w:sz w:val="28"/>
          <w:szCs w:val="28"/>
        </w:rPr>
        <w:t>сельско</w:t>
      </w:r>
      <w:r>
        <w:rPr>
          <w:rFonts w:ascii="Times New Roman" w:hAnsi="Times New Roman" w:cs="Times New Roman"/>
          <w:bCs/>
          <w:sz w:val="28"/>
          <w:szCs w:val="28"/>
        </w:rPr>
        <w:t>е</w:t>
      </w:r>
      <w:r w:rsidRPr="00DF4C6F">
        <w:rPr>
          <w:rFonts w:ascii="Times New Roman" w:hAnsi="Times New Roman" w:cs="Times New Roman"/>
          <w:bCs/>
          <w:sz w:val="28"/>
          <w:szCs w:val="28"/>
        </w:rPr>
        <w:t xml:space="preserve"> поселени</w:t>
      </w:r>
      <w:r>
        <w:rPr>
          <w:rFonts w:ascii="Times New Roman" w:hAnsi="Times New Roman" w:cs="Times New Roman"/>
          <w:bCs/>
          <w:sz w:val="28"/>
          <w:szCs w:val="28"/>
        </w:rPr>
        <w:t>е</w:t>
      </w:r>
      <w:r w:rsidRPr="00DF4C6F">
        <w:rPr>
          <w:rFonts w:ascii="Times New Roman" w:hAnsi="Times New Roman" w:cs="Times New Roman"/>
          <w:bCs/>
          <w:sz w:val="28"/>
          <w:szCs w:val="28"/>
        </w:rPr>
        <w:t xml:space="preserve"> </w:t>
      </w:r>
      <w:proofErr w:type="spellStart"/>
      <w:r w:rsidR="00993DBF">
        <w:rPr>
          <w:rFonts w:ascii="Times New Roman" w:hAnsi="Times New Roman" w:cs="Times New Roman"/>
          <w:bCs/>
          <w:sz w:val="28"/>
          <w:szCs w:val="28"/>
        </w:rPr>
        <w:t>Якшимбетовский</w:t>
      </w:r>
      <w:proofErr w:type="spellEnd"/>
      <w:r>
        <w:rPr>
          <w:rFonts w:ascii="Times New Roman" w:hAnsi="Times New Roman" w:cs="Times New Roman"/>
          <w:bCs/>
          <w:sz w:val="28"/>
          <w:szCs w:val="28"/>
        </w:rPr>
        <w:t xml:space="preserve"> сельсовет муниципального </w:t>
      </w:r>
      <w:r w:rsidRPr="00DF4C6F">
        <w:rPr>
          <w:rFonts w:ascii="Times New Roman" w:hAnsi="Times New Roman" w:cs="Times New Roman"/>
          <w:bCs/>
          <w:sz w:val="28"/>
          <w:szCs w:val="28"/>
        </w:rPr>
        <w:t xml:space="preserve">района </w:t>
      </w:r>
      <w:proofErr w:type="spellStart"/>
      <w:r>
        <w:rPr>
          <w:rFonts w:ascii="Times New Roman" w:hAnsi="Times New Roman" w:cs="Times New Roman"/>
          <w:bCs/>
          <w:sz w:val="28"/>
          <w:szCs w:val="28"/>
        </w:rPr>
        <w:t>Куюргазинский</w:t>
      </w:r>
      <w:proofErr w:type="spellEnd"/>
      <w:r>
        <w:rPr>
          <w:rFonts w:ascii="Times New Roman" w:hAnsi="Times New Roman" w:cs="Times New Roman"/>
          <w:bCs/>
          <w:sz w:val="28"/>
          <w:szCs w:val="28"/>
        </w:rPr>
        <w:t xml:space="preserve"> район Республики Башкортостан</w:t>
      </w:r>
      <w:r w:rsidRPr="00DF4C6F">
        <w:rPr>
          <w:rFonts w:ascii="Times New Roman" w:hAnsi="Times New Roman" w:cs="Times New Roman"/>
          <w:bCs/>
          <w:sz w:val="28"/>
          <w:szCs w:val="28"/>
        </w:rPr>
        <w:t xml:space="preserve"> </w:t>
      </w:r>
      <w:r w:rsidRPr="00DF4C6F">
        <w:rPr>
          <w:rFonts w:ascii="Times New Roman" w:hAnsi="Times New Roman" w:cs="Times New Roman"/>
          <w:sz w:val="28"/>
          <w:szCs w:val="28"/>
        </w:rPr>
        <w:t>на проведение капитального ремонта общего имущества в многоквартирных домах (</w:t>
      </w:r>
      <w:r>
        <w:rPr>
          <w:rFonts w:ascii="Times New Roman" w:hAnsi="Times New Roman" w:cs="Times New Roman"/>
          <w:sz w:val="28"/>
          <w:szCs w:val="28"/>
        </w:rPr>
        <w:t>П</w:t>
      </w:r>
      <w:r w:rsidRPr="00DF4C6F">
        <w:rPr>
          <w:rFonts w:ascii="Times New Roman" w:hAnsi="Times New Roman" w:cs="Times New Roman"/>
          <w:sz w:val="28"/>
          <w:szCs w:val="28"/>
        </w:rPr>
        <w:t xml:space="preserve">риложение </w:t>
      </w:r>
      <w:r>
        <w:rPr>
          <w:rFonts w:ascii="Times New Roman" w:hAnsi="Times New Roman" w:cs="Times New Roman"/>
          <w:sz w:val="28"/>
          <w:szCs w:val="28"/>
        </w:rPr>
        <w:t xml:space="preserve">№ </w:t>
      </w:r>
      <w:r w:rsidRPr="00DF4C6F">
        <w:rPr>
          <w:rFonts w:ascii="Times New Roman" w:hAnsi="Times New Roman" w:cs="Times New Roman"/>
          <w:sz w:val="28"/>
          <w:szCs w:val="28"/>
        </w:rPr>
        <w:t>3).</w:t>
      </w:r>
    </w:p>
    <w:p w:rsidR="00AC375A" w:rsidRDefault="00AC375A" w:rsidP="00AC375A">
      <w:pPr>
        <w:pStyle w:val="a5"/>
        <w:widowControl/>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Утвердить форму Соглашения о предоставлении субсидии </w:t>
      </w:r>
      <w:r w:rsidRPr="00DF4C6F">
        <w:rPr>
          <w:rFonts w:ascii="Times New Roman" w:hAnsi="Times New Roman" w:cs="Times New Roman"/>
          <w:sz w:val="28"/>
          <w:szCs w:val="28"/>
        </w:rPr>
        <w:t xml:space="preserve">из бюджета </w:t>
      </w:r>
      <w:r w:rsidRPr="00DF4C6F">
        <w:rPr>
          <w:rFonts w:ascii="Times New Roman" w:hAnsi="Times New Roman" w:cs="Times New Roman"/>
          <w:bCs/>
          <w:sz w:val="28"/>
          <w:szCs w:val="28"/>
        </w:rPr>
        <w:t>сельск</w:t>
      </w:r>
      <w:r>
        <w:rPr>
          <w:rFonts w:ascii="Times New Roman" w:hAnsi="Times New Roman" w:cs="Times New Roman"/>
          <w:bCs/>
          <w:sz w:val="28"/>
          <w:szCs w:val="28"/>
        </w:rPr>
        <w:t>ое</w:t>
      </w:r>
      <w:r w:rsidRPr="00DF4C6F">
        <w:rPr>
          <w:rFonts w:ascii="Times New Roman" w:hAnsi="Times New Roman" w:cs="Times New Roman"/>
          <w:bCs/>
          <w:sz w:val="28"/>
          <w:szCs w:val="28"/>
        </w:rPr>
        <w:t xml:space="preserve"> поселени</w:t>
      </w:r>
      <w:r>
        <w:rPr>
          <w:rFonts w:ascii="Times New Roman" w:hAnsi="Times New Roman" w:cs="Times New Roman"/>
          <w:bCs/>
          <w:sz w:val="28"/>
          <w:szCs w:val="28"/>
        </w:rPr>
        <w:t>е</w:t>
      </w:r>
      <w:r w:rsidRPr="00DF4C6F">
        <w:rPr>
          <w:rFonts w:ascii="Times New Roman" w:hAnsi="Times New Roman" w:cs="Times New Roman"/>
          <w:bCs/>
          <w:sz w:val="28"/>
          <w:szCs w:val="28"/>
        </w:rPr>
        <w:t xml:space="preserve"> </w:t>
      </w:r>
      <w:proofErr w:type="spellStart"/>
      <w:r w:rsidR="00993DBF">
        <w:rPr>
          <w:rFonts w:ascii="Times New Roman" w:hAnsi="Times New Roman" w:cs="Times New Roman"/>
          <w:bCs/>
          <w:sz w:val="28"/>
          <w:szCs w:val="28"/>
        </w:rPr>
        <w:t>Якшимбетовский</w:t>
      </w:r>
      <w:proofErr w:type="spellEnd"/>
      <w:r>
        <w:rPr>
          <w:rFonts w:ascii="Times New Roman" w:hAnsi="Times New Roman" w:cs="Times New Roman"/>
          <w:bCs/>
          <w:sz w:val="28"/>
          <w:szCs w:val="28"/>
        </w:rPr>
        <w:t xml:space="preserve"> сельсовет муниципального </w:t>
      </w:r>
      <w:r w:rsidRPr="00DF4C6F">
        <w:rPr>
          <w:rFonts w:ascii="Times New Roman" w:hAnsi="Times New Roman" w:cs="Times New Roman"/>
          <w:bCs/>
          <w:sz w:val="28"/>
          <w:szCs w:val="28"/>
        </w:rPr>
        <w:t xml:space="preserve">района </w:t>
      </w:r>
      <w:proofErr w:type="spellStart"/>
      <w:r>
        <w:rPr>
          <w:rFonts w:ascii="Times New Roman" w:hAnsi="Times New Roman" w:cs="Times New Roman"/>
          <w:bCs/>
          <w:sz w:val="28"/>
          <w:szCs w:val="28"/>
        </w:rPr>
        <w:t>Куюргазинский</w:t>
      </w:r>
      <w:proofErr w:type="spellEnd"/>
      <w:r>
        <w:rPr>
          <w:rFonts w:ascii="Times New Roman" w:hAnsi="Times New Roman" w:cs="Times New Roman"/>
          <w:bCs/>
          <w:sz w:val="28"/>
          <w:szCs w:val="28"/>
        </w:rPr>
        <w:t xml:space="preserve"> район Республики Башкортостан</w:t>
      </w:r>
      <w:r w:rsidRPr="00DF4C6F">
        <w:rPr>
          <w:rFonts w:ascii="Times New Roman" w:hAnsi="Times New Roman" w:cs="Times New Roman"/>
          <w:bCs/>
          <w:sz w:val="28"/>
          <w:szCs w:val="28"/>
        </w:rPr>
        <w:t xml:space="preserve"> </w:t>
      </w:r>
      <w:r w:rsidRPr="00DF4C6F">
        <w:rPr>
          <w:rFonts w:ascii="Times New Roman" w:hAnsi="Times New Roman" w:cs="Times New Roman"/>
          <w:sz w:val="28"/>
          <w:szCs w:val="28"/>
        </w:rPr>
        <w:t>на проведение капитального ремонта общего имущества в многоквартирных домах (</w:t>
      </w:r>
      <w:r>
        <w:rPr>
          <w:rFonts w:ascii="Times New Roman" w:hAnsi="Times New Roman" w:cs="Times New Roman"/>
          <w:sz w:val="28"/>
          <w:szCs w:val="28"/>
        </w:rPr>
        <w:t>П</w:t>
      </w:r>
      <w:r w:rsidRPr="00DF4C6F">
        <w:rPr>
          <w:rFonts w:ascii="Times New Roman" w:hAnsi="Times New Roman" w:cs="Times New Roman"/>
          <w:sz w:val="28"/>
          <w:szCs w:val="28"/>
        </w:rPr>
        <w:t xml:space="preserve">риложение </w:t>
      </w:r>
      <w:r>
        <w:rPr>
          <w:rFonts w:ascii="Times New Roman" w:hAnsi="Times New Roman" w:cs="Times New Roman"/>
          <w:sz w:val="28"/>
          <w:szCs w:val="28"/>
        </w:rPr>
        <w:t>№ 4</w:t>
      </w:r>
      <w:r w:rsidRPr="00DF4C6F">
        <w:rPr>
          <w:rFonts w:ascii="Times New Roman" w:hAnsi="Times New Roman" w:cs="Times New Roman"/>
          <w:sz w:val="28"/>
          <w:szCs w:val="28"/>
        </w:rPr>
        <w:t>).</w:t>
      </w:r>
    </w:p>
    <w:p w:rsidR="00AC375A" w:rsidRDefault="00AC375A" w:rsidP="00AC375A">
      <w:pPr>
        <w:pStyle w:val="a5"/>
        <w:widowControl/>
        <w:numPr>
          <w:ilvl w:val="0"/>
          <w:numId w:val="1"/>
        </w:numPr>
        <w:jc w:val="both"/>
        <w:rPr>
          <w:rFonts w:ascii="Times New Roman" w:hAnsi="Times New Roman" w:cs="Times New Roman"/>
          <w:sz w:val="28"/>
          <w:szCs w:val="28"/>
        </w:rPr>
      </w:pPr>
      <w:r w:rsidRPr="00C859E3">
        <w:rPr>
          <w:rFonts w:ascii="Times New Roman" w:hAnsi="Times New Roman" w:cs="Times New Roman"/>
          <w:sz w:val="28"/>
          <w:szCs w:val="28"/>
        </w:rPr>
        <w:lastRenderedPageBreak/>
        <w:t xml:space="preserve">Настоящее постановление подлежит размещению на официальном сайте администрации </w:t>
      </w:r>
      <w:r>
        <w:rPr>
          <w:rFonts w:ascii="Times New Roman" w:hAnsi="Times New Roman" w:cs="Times New Roman"/>
          <w:bCs/>
          <w:sz w:val="28"/>
          <w:szCs w:val="28"/>
        </w:rPr>
        <w:t xml:space="preserve"> </w:t>
      </w:r>
      <w:r w:rsidRPr="00C859E3">
        <w:rPr>
          <w:rFonts w:ascii="Times New Roman" w:hAnsi="Times New Roman" w:cs="Times New Roman"/>
          <w:sz w:val="28"/>
          <w:szCs w:val="28"/>
        </w:rPr>
        <w:t>сельского поселения в сети «Интернет»</w:t>
      </w:r>
      <w:r>
        <w:rPr>
          <w:rFonts w:ascii="Times New Roman" w:hAnsi="Times New Roman" w:cs="Times New Roman"/>
          <w:sz w:val="28"/>
          <w:szCs w:val="28"/>
        </w:rPr>
        <w:t xml:space="preserve"> </w:t>
      </w:r>
      <w:r w:rsidRPr="00C859E3">
        <w:rPr>
          <w:rFonts w:ascii="Times New Roman" w:hAnsi="Times New Roman" w:cs="Times New Roman"/>
          <w:sz w:val="28"/>
          <w:szCs w:val="28"/>
        </w:rPr>
        <w:t>и вступает в силу после официального опубликования.</w:t>
      </w:r>
    </w:p>
    <w:p w:rsidR="00AC375A" w:rsidRDefault="00AC375A" w:rsidP="00AC375A">
      <w:pPr>
        <w:pStyle w:val="a5"/>
        <w:widowControl/>
        <w:numPr>
          <w:ilvl w:val="0"/>
          <w:numId w:val="1"/>
        </w:numPr>
        <w:jc w:val="both"/>
        <w:rPr>
          <w:rFonts w:ascii="Times New Roman" w:hAnsi="Times New Roman" w:cs="Times New Roman"/>
          <w:sz w:val="28"/>
          <w:szCs w:val="28"/>
        </w:rPr>
      </w:pPr>
      <w:proofErr w:type="gramStart"/>
      <w:r w:rsidRPr="00C859E3">
        <w:rPr>
          <w:rFonts w:ascii="Times New Roman" w:hAnsi="Times New Roman" w:cs="Times New Roman"/>
          <w:sz w:val="28"/>
          <w:szCs w:val="28"/>
        </w:rPr>
        <w:t>Контроль за</w:t>
      </w:r>
      <w:proofErr w:type="gramEnd"/>
      <w:r w:rsidRPr="00C859E3">
        <w:rPr>
          <w:rFonts w:ascii="Times New Roman" w:hAnsi="Times New Roman" w:cs="Times New Roman"/>
          <w:sz w:val="28"/>
          <w:szCs w:val="28"/>
        </w:rPr>
        <w:t xml:space="preserve"> выполнением настоящего постановления оставляю за собой.</w:t>
      </w:r>
    </w:p>
    <w:p w:rsidR="00993DBF" w:rsidRDefault="00993DBF" w:rsidP="00993DBF">
      <w:pPr>
        <w:jc w:val="both"/>
        <w:rPr>
          <w:sz w:val="28"/>
          <w:szCs w:val="28"/>
        </w:rPr>
      </w:pPr>
    </w:p>
    <w:p w:rsidR="00993DBF" w:rsidRPr="00993DBF" w:rsidRDefault="00993DBF" w:rsidP="00993DBF">
      <w:pPr>
        <w:jc w:val="both"/>
        <w:rPr>
          <w:sz w:val="28"/>
          <w:szCs w:val="28"/>
        </w:rPr>
      </w:pPr>
    </w:p>
    <w:p w:rsidR="00AC375A" w:rsidRPr="00993DBF" w:rsidRDefault="00993DBF" w:rsidP="00AC375A">
      <w:pPr>
        <w:widowControl w:val="0"/>
        <w:autoSpaceDE w:val="0"/>
        <w:autoSpaceDN w:val="0"/>
        <w:adjustRightInd w:val="0"/>
        <w:ind w:firstLine="540"/>
        <w:jc w:val="both"/>
        <w:rPr>
          <w:b/>
          <w:sz w:val="28"/>
          <w:szCs w:val="28"/>
        </w:rPr>
      </w:pPr>
      <w:r w:rsidRPr="00993DBF">
        <w:rPr>
          <w:b/>
          <w:sz w:val="28"/>
          <w:szCs w:val="28"/>
        </w:rPr>
        <w:t xml:space="preserve">Глава сельского поселения                                           </w:t>
      </w:r>
      <w:proofErr w:type="spellStart"/>
      <w:r w:rsidRPr="00993DBF">
        <w:rPr>
          <w:b/>
          <w:sz w:val="28"/>
          <w:szCs w:val="28"/>
        </w:rPr>
        <w:t>Д.Р.Хусаинов</w:t>
      </w:r>
      <w:proofErr w:type="spellEnd"/>
    </w:p>
    <w:p w:rsidR="00AC375A" w:rsidRPr="007C4893" w:rsidRDefault="00AC375A" w:rsidP="00AC375A">
      <w:pPr>
        <w:widowControl w:val="0"/>
        <w:autoSpaceDE w:val="0"/>
        <w:autoSpaceDN w:val="0"/>
        <w:adjustRightInd w:val="0"/>
        <w:ind w:firstLine="540"/>
        <w:jc w:val="both"/>
        <w:rPr>
          <w:sz w:val="28"/>
          <w:szCs w:val="28"/>
        </w:rPr>
      </w:pPr>
    </w:p>
    <w:tbl>
      <w:tblPr>
        <w:tblW w:w="0" w:type="auto"/>
        <w:tblLook w:val="04A0" w:firstRow="1" w:lastRow="0" w:firstColumn="1" w:lastColumn="0" w:noHBand="0" w:noVBand="1"/>
      </w:tblPr>
      <w:tblGrid>
        <w:gridCol w:w="2467"/>
        <w:gridCol w:w="4683"/>
        <w:gridCol w:w="2704"/>
      </w:tblGrid>
      <w:tr w:rsidR="00AC375A" w:rsidRPr="00847E5C" w:rsidTr="001B3BA9">
        <w:trPr>
          <w:trHeight w:val="2028"/>
        </w:trPr>
        <w:tc>
          <w:tcPr>
            <w:tcW w:w="2467" w:type="dxa"/>
          </w:tcPr>
          <w:p w:rsidR="00AC375A" w:rsidRDefault="00AC375A" w:rsidP="001B3BA9">
            <w:pPr>
              <w:jc w:val="both"/>
              <w:rPr>
                <w:b/>
                <w:sz w:val="28"/>
                <w:szCs w:val="28"/>
              </w:rPr>
            </w:pPr>
          </w:p>
          <w:p w:rsidR="00AC375A" w:rsidRPr="00847E5C" w:rsidRDefault="00AC375A" w:rsidP="001B3BA9">
            <w:pPr>
              <w:jc w:val="both"/>
              <w:rPr>
                <w:b/>
                <w:sz w:val="28"/>
                <w:szCs w:val="28"/>
              </w:rPr>
            </w:pPr>
            <w:r w:rsidRPr="00847E5C">
              <w:rPr>
                <w:b/>
                <w:sz w:val="28"/>
                <w:szCs w:val="28"/>
              </w:rPr>
              <w:t xml:space="preserve"> </w:t>
            </w:r>
          </w:p>
        </w:tc>
        <w:tc>
          <w:tcPr>
            <w:tcW w:w="4683" w:type="dxa"/>
          </w:tcPr>
          <w:p w:rsidR="00AC375A" w:rsidRPr="00847E5C" w:rsidRDefault="00AC375A" w:rsidP="001B3BA9">
            <w:pPr>
              <w:jc w:val="both"/>
              <w:rPr>
                <w:b/>
                <w:sz w:val="28"/>
                <w:szCs w:val="28"/>
              </w:rPr>
            </w:pPr>
          </w:p>
        </w:tc>
        <w:tc>
          <w:tcPr>
            <w:tcW w:w="2704" w:type="dxa"/>
          </w:tcPr>
          <w:p w:rsidR="00AC375A" w:rsidRPr="00847E5C" w:rsidRDefault="00AC375A" w:rsidP="001B3BA9">
            <w:pPr>
              <w:ind w:firstLine="851"/>
              <w:jc w:val="both"/>
              <w:rPr>
                <w:b/>
                <w:sz w:val="28"/>
                <w:szCs w:val="28"/>
              </w:rPr>
            </w:pPr>
            <w:r w:rsidRPr="00847E5C">
              <w:rPr>
                <w:b/>
                <w:sz w:val="28"/>
                <w:szCs w:val="28"/>
              </w:rPr>
              <w:t xml:space="preserve">     </w:t>
            </w:r>
          </w:p>
          <w:p w:rsidR="00AC375A" w:rsidRDefault="00AC375A" w:rsidP="001B3BA9">
            <w:pPr>
              <w:jc w:val="both"/>
              <w:rPr>
                <w:b/>
                <w:sz w:val="28"/>
                <w:szCs w:val="28"/>
              </w:rPr>
            </w:pPr>
          </w:p>
          <w:p w:rsidR="00AC375A" w:rsidRPr="00847E5C" w:rsidRDefault="00AC375A" w:rsidP="001B3BA9">
            <w:pPr>
              <w:jc w:val="both"/>
              <w:rPr>
                <w:sz w:val="28"/>
                <w:szCs w:val="28"/>
              </w:rPr>
            </w:pPr>
          </w:p>
        </w:tc>
      </w:tr>
    </w:tbl>
    <w:p w:rsidR="00AC375A" w:rsidRPr="007C4893" w:rsidRDefault="00AC375A" w:rsidP="00AC375A">
      <w:pPr>
        <w:widowControl w:val="0"/>
        <w:autoSpaceDE w:val="0"/>
        <w:autoSpaceDN w:val="0"/>
        <w:adjustRightInd w:val="0"/>
        <w:ind w:firstLine="720"/>
        <w:jc w:val="right"/>
        <w:rPr>
          <w:rFonts w:ascii="Arial" w:hAnsi="Arial" w:cs="Arial"/>
        </w:rPr>
      </w:pPr>
    </w:p>
    <w:p w:rsidR="00AC375A" w:rsidRPr="007C4893" w:rsidRDefault="00AC375A" w:rsidP="00AC375A">
      <w:pPr>
        <w:widowControl w:val="0"/>
        <w:autoSpaceDE w:val="0"/>
        <w:autoSpaceDN w:val="0"/>
        <w:adjustRightInd w:val="0"/>
        <w:ind w:firstLine="720"/>
        <w:jc w:val="right"/>
        <w:rPr>
          <w:rFonts w:ascii="Arial" w:hAnsi="Arial" w:cs="Arial"/>
        </w:rPr>
      </w:pPr>
    </w:p>
    <w:p w:rsidR="00AC375A" w:rsidRPr="007C4893" w:rsidRDefault="00AC375A" w:rsidP="00AC375A">
      <w:pPr>
        <w:widowControl w:val="0"/>
        <w:autoSpaceDE w:val="0"/>
        <w:autoSpaceDN w:val="0"/>
        <w:adjustRightInd w:val="0"/>
        <w:ind w:firstLine="720"/>
      </w:pPr>
    </w:p>
    <w:p w:rsidR="00AC375A" w:rsidRPr="007C4893" w:rsidRDefault="00AC375A" w:rsidP="00AC375A">
      <w:pPr>
        <w:widowControl w:val="0"/>
        <w:autoSpaceDE w:val="0"/>
        <w:autoSpaceDN w:val="0"/>
        <w:adjustRightInd w:val="0"/>
        <w:ind w:firstLine="720"/>
      </w:pPr>
    </w:p>
    <w:p w:rsidR="00AC375A" w:rsidRPr="007C4893" w:rsidRDefault="00AC375A" w:rsidP="00AC375A">
      <w:pPr>
        <w:widowControl w:val="0"/>
        <w:autoSpaceDE w:val="0"/>
        <w:autoSpaceDN w:val="0"/>
        <w:adjustRightInd w:val="0"/>
        <w:ind w:firstLine="720"/>
      </w:pPr>
    </w:p>
    <w:p w:rsidR="00AC375A" w:rsidRPr="007C4893" w:rsidRDefault="00AC375A" w:rsidP="00AC375A">
      <w:pPr>
        <w:widowControl w:val="0"/>
        <w:autoSpaceDE w:val="0"/>
        <w:autoSpaceDN w:val="0"/>
        <w:adjustRightInd w:val="0"/>
        <w:ind w:firstLine="720"/>
      </w:pPr>
    </w:p>
    <w:p w:rsidR="00AC375A" w:rsidRPr="007C4893" w:rsidRDefault="00AC375A" w:rsidP="00AC375A">
      <w:pPr>
        <w:widowControl w:val="0"/>
        <w:autoSpaceDE w:val="0"/>
        <w:autoSpaceDN w:val="0"/>
        <w:adjustRightInd w:val="0"/>
        <w:ind w:firstLine="720"/>
      </w:pPr>
    </w:p>
    <w:p w:rsidR="00AC375A" w:rsidRPr="007C4893" w:rsidRDefault="00AC375A" w:rsidP="00AC375A">
      <w:pPr>
        <w:widowControl w:val="0"/>
        <w:autoSpaceDE w:val="0"/>
        <w:autoSpaceDN w:val="0"/>
        <w:adjustRightInd w:val="0"/>
        <w:ind w:firstLine="720"/>
      </w:pPr>
    </w:p>
    <w:p w:rsidR="00AC375A" w:rsidRPr="007C4893" w:rsidRDefault="00AC375A" w:rsidP="00AC375A">
      <w:pPr>
        <w:widowControl w:val="0"/>
        <w:autoSpaceDE w:val="0"/>
        <w:autoSpaceDN w:val="0"/>
        <w:adjustRightInd w:val="0"/>
        <w:ind w:firstLine="720"/>
      </w:pPr>
    </w:p>
    <w:p w:rsidR="00AC375A" w:rsidRDefault="00AC375A" w:rsidP="00AC375A">
      <w:pPr>
        <w:widowControl w:val="0"/>
        <w:autoSpaceDE w:val="0"/>
        <w:autoSpaceDN w:val="0"/>
        <w:adjustRightInd w:val="0"/>
        <w:ind w:firstLine="720"/>
      </w:pPr>
    </w:p>
    <w:p w:rsidR="00AC375A" w:rsidRDefault="00AC375A" w:rsidP="00AC375A">
      <w:pPr>
        <w:widowControl w:val="0"/>
        <w:autoSpaceDE w:val="0"/>
        <w:autoSpaceDN w:val="0"/>
        <w:adjustRightInd w:val="0"/>
        <w:ind w:firstLine="720"/>
      </w:pPr>
    </w:p>
    <w:p w:rsidR="00AC375A" w:rsidRDefault="00AC375A" w:rsidP="00AC375A">
      <w:pPr>
        <w:widowControl w:val="0"/>
        <w:autoSpaceDE w:val="0"/>
        <w:autoSpaceDN w:val="0"/>
        <w:adjustRightInd w:val="0"/>
        <w:ind w:firstLine="720"/>
      </w:pPr>
    </w:p>
    <w:p w:rsidR="00AC375A" w:rsidRDefault="00AC375A" w:rsidP="00AC375A">
      <w:pPr>
        <w:widowControl w:val="0"/>
        <w:autoSpaceDE w:val="0"/>
        <w:autoSpaceDN w:val="0"/>
        <w:adjustRightInd w:val="0"/>
        <w:ind w:firstLine="720"/>
      </w:pPr>
    </w:p>
    <w:p w:rsidR="00AC375A" w:rsidRDefault="00AC375A" w:rsidP="00AC375A">
      <w:pPr>
        <w:widowControl w:val="0"/>
        <w:autoSpaceDE w:val="0"/>
        <w:autoSpaceDN w:val="0"/>
        <w:adjustRightInd w:val="0"/>
        <w:ind w:firstLine="720"/>
      </w:pPr>
    </w:p>
    <w:p w:rsidR="00AC375A" w:rsidRDefault="00AC375A" w:rsidP="00AC375A">
      <w:pPr>
        <w:widowControl w:val="0"/>
        <w:autoSpaceDE w:val="0"/>
        <w:autoSpaceDN w:val="0"/>
        <w:adjustRightInd w:val="0"/>
        <w:ind w:firstLine="720"/>
      </w:pPr>
    </w:p>
    <w:p w:rsidR="00AC375A" w:rsidRDefault="00AC375A" w:rsidP="00AC375A">
      <w:pPr>
        <w:widowControl w:val="0"/>
        <w:autoSpaceDE w:val="0"/>
        <w:autoSpaceDN w:val="0"/>
        <w:adjustRightInd w:val="0"/>
        <w:ind w:firstLine="720"/>
      </w:pPr>
    </w:p>
    <w:p w:rsidR="00AC375A" w:rsidRDefault="00AC375A" w:rsidP="00AC375A">
      <w:pPr>
        <w:widowControl w:val="0"/>
        <w:autoSpaceDE w:val="0"/>
        <w:autoSpaceDN w:val="0"/>
        <w:adjustRightInd w:val="0"/>
        <w:ind w:firstLine="720"/>
      </w:pPr>
    </w:p>
    <w:p w:rsidR="00AC375A" w:rsidRDefault="00AC375A" w:rsidP="00AC375A">
      <w:pPr>
        <w:widowControl w:val="0"/>
        <w:autoSpaceDE w:val="0"/>
        <w:autoSpaceDN w:val="0"/>
        <w:adjustRightInd w:val="0"/>
        <w:ind w:firstLine="720"/>
      </w:pPr>
    </w:p>
    <w:p w:rsidR="00AC375A" w:rsidRDefault="00AC375A" w:rsidP="00AC375A">
      <w:pPr>
        <w:widowControl w:val="0"/>
        <w:autoSpaceDE w:val="0"/>
        <w:autoSpaceDN w:val="0"/>
        <w:adjustRightInd w:val="0"/>
        <w:ind w:firstLine="720"/>
      </w:pPr>
    </w:p>
    <w:p w:rsidR="00AC375A" w:rsidRDefault="00AC375A" w:rsidP="00AC375A">
      <w:pPr>
        <w:widowControl w:val="0"/>
        <w:autoSpaceDE w:val="0"/>
        <w:autoSpaceDN w:val="0"/>
        <w:adjustRightInd w:val="0"/>
        <w:ind w:firstLine="720"/>
      </w:pPr>
    </w:p>
    <w:p w:rsidR="00AC375A" w:rsidRDefault="00AC375A" w:rsidP="00AC375A">
      <w:pPr>
        <w:widowControl w:val="0"/>
        <w:autoSpaceDE w:val="0"/>
        <w:autoSpaceDN w:val="0"/>
        <w:adjustRightInd w:val="0"/>
        <w:ind w:firstLine="720"/>
      </w:pPr>
    </w:p>
    <w:p w:rsidR="00AC375A" w:rsidRDefault="00AC375A" w:rsidP="00AC375A">
      <w:pPr>
        <w:widowControl w:val="0"/>
        <w:autoSpaceDE w:val="0"/>
        <w:autoSpaceDN w:val="0"/>
        <w:adjustRightInd w:val="0"/>
        <w:ind w:firstLine="720"/>
      </w:pPr>
    </w:p>
    <w:p w:rsidR="00AC375A" w:rsidRDefault="00AC375A" w:rsidP="00AC375A">
      <w:pPr>
        <w:widowControl w:val="0"/>
        <w:autoSpaceDE w:val="0"/>
        <w:autoSpaceDN w:val="0"/>
        <w:adjustRightInd w:val="0"/>
        <w:ind w:firstLine="720"/>
      </w:pPr>
    </w:p>
    <w:p w:rsidR="00AC375A" w:rsidRDefault="00AC375A" w:rsidP="00AC375A">
      <w:pPr>
        <w:widowControl w:val="0"/>
        <w:autoSpaceDE w:val="0"/>
        <w:autoSpaceDN w:val="0"/>
        <w:adjustRightInd w:val="0"/>
        <w:ind w:firstLine="720"/>
      </w:pPr>
    </w:p>
    <w:p w:rsidR="00AC375A" w:rsidRDefault="00AC375A" w:rsidP="00AC375A">
      <w:pPr>
        <w:widowControl w:val="0"/>
        <w:autoSpaceDE w:val="0"/>
        <w:autoSpaceDN w:val="0"/>
        <w:adjustRightInd w:val="0"/>
        <w:ind w:firstLine="720"/>
      </w:pPr>
    </w:p>
    <w:p w:rsidR="00AC375A" w:rsidRDefault="00AC375A" w:rsidP="00AC375A">
      <w:pPr>
        <w:widowControl w:val="0"/>
        <w:autoSpaceDE w:val="0"/>
        <w:autoSpaceDN w:val="0"/>
        <w:adjustRightInd w:val="0"/>
        <w:ind w:firstLine="720"/>
      </w:pPr>
    </w:p>
    <w:p w:rsidR="00AC375A" w:rsidRDefault="00AC375A" w:rsidP="00AC375A">
      <w:pPr>
        <w:widowControl w:val="0"/>
        <w:autoSpaceDE w:val="0"/>
        <w:autoSpaceDN w:val="0"/>
        <w:adjustRightInd w:val="0"/>
        <w:ind w:firstLine="720"/>
      </w:pPr>
    </w:p>
    <w:p w:rsidR="00AC375A" w:rsidRDefault="00AC375A" w:rsidP="00AC375A">
      <w:pPr>
        <w:widowControl w:val="0"/>
        <w:autoSpaceDE w:val="0"/>
        <w:autoSpaceDN w:val="0"/>
        <w:adjustRightInd w:val="0"/>
        <w:ind w:firstLine="720"/>
      </w:pPr>
    </w:p>
    <w:p w:rsidR="00AC375A" w:rsidRDefault="00AC375A" w:rsidP="00AC375A"/>
    <w:p w:rsidR="00AC375A" w:rsidRDefault="00AC375A" w:rsidP="00AC375A">
      <w:pPr>
        <w:pStyle w:val="FORMATTEXT"/>
        <w:jc w:val="right"/>
        <w:rPr>
          <w:rFonts w:ascii="Times New Roman" w:hAnsi="Times New Roman" w:cs="Times New Roman"/>
          <w:b/>
          <w:sz w:val="28"/>
          <w:szCs w:val="28"/>
        </w:rPr>
      </w:pPr>
    </w:p>
    <w:p w:rsidR="00993DBF" w:rsidRDefault="00993DBF" w:rsidP="00AC375A">
      <w:pPr>
        <w:pStyle w:val="FORMATTEXT"/>
        <w:jc w:val="right"/>
        <w:rPr>
          <w:rFonts w:ascii="Times New Roman" w:hAnsi="Times New Roman" w:cs="Times New Roman"/>
          <w:b/>
          <w:sz w:val="28"/>
          <w:szCs w:val="28"/>
        </w:rPr>
      </w:pPr>
    </w:p>
    <w:p w:rsidR="00993DBF" w:rsidRDefault="00993DBF" w:rsidP="00AC375A">
      <w:pPr>
        <w:pStyle w:val="FORMATTEXT"/>
        <w:jc w:val="right"/>
        <w:rPr>
          <w:rFonts w:ascii="Times New Roman" w:hAnsi="Times New Roman" w:cs="Times New Roman"/>
          <w:b/>
          <w:sz w:val="28"/>
          <w:szCs w:val="28"/>
        </w:rPr>
      </w:pPr>
    </w:p>
    <w:p w:rsidR="00993DBF" w:rsidRDefault="00993DBF" w:rsidP="00AC375A">
      <w:pPr>
        <w:pStyle w:val="FORMATTEXT"/>
        <w:jc w:val="right"/>
        <w:rPr>
          <w:rFonts w:ascii="Times New Roman" w:hAnsi="Times New Roman" w:cs="Times New Roman"/>
          <w:b/>
          <w:sz w:val="28"/>
          <w:szCs w:val="28"/>
        </w:rPr>
      </w:pPr>
    </w:p>
    <w:p w:rsidR="00993DBF" w:rsidRDefault="00993DBF" w:rsidP="00AC375A">
      <w:pPr>
        <w:pStyle w:val="FORMATTEXT"/>
        <w:jc w:val="right"/>
        <w:rPr>
          <w:rFonts w:ascii="Times New Roman" w:hAnsi="Times New Roman" w:cs="Times New Roman"/>
          <w:b/>
          <w:sz w:val="28"/>
          <w:szCs w:val="28"/>
        </w:rPr>
      </w:pPr>
    </w:p>
    <w:p w:rsidR="00AC375A" w:rsidRDefault="00AC375A" w:rsidP="00AC375A">
      <w:pPr>
        <w:pStyle w:val="FORMATTEXT"/>
        <w:jc w:val="right"/>
        <w:rPr>
          <w:rFonts w:ascii="Times New Roman" w:hAnsi="Times New Roman" w:cs="Times New Roman"/>
        </w:rPr>
      </w:pPr>
    </w:p>
    <w:p w:rsidR="00AC375A" w:rsidRDefault="00AC375A" w:rsidP="00AC375A">
      <w:pPr>
        <w:pStyle w:val="FORMATTEXT"/>
        <w:jc w:val="right"/>
        <w:rPr>
          <w:rFonts w:ascii="Times New Roman" w:hAnsi="Times New Roman" w:cs="Times New Roman"/>
        </w:rPr>
      </w:pPr>
    </w:p>
    <w:p w:rsidR="009001FA" w:rsidRDefault="009001FA" w:rsidP="00AC375A">
      <w:pPr>
        <w:pStyle w:val="FORMATTEXT"/>
        <w:ind w:left="6237"/>
        <w:jc w:val="both"/>
        <w:rPr>
          <w:rFonts w:ascii="Times New Roman" w:hAnsi="Times New Roman" w:cs="Times New Roman"/>
        </w:rPr>
      </w:pPr>
      <w:r>
        <w:rPr>
          <w:rFonts w:ascii="Times New Roman" w:hAnsi="Times New Roman" w:cs="Times New Roman"/>
        </w:rPr>
        <w:t xml:space="preserve">Приложение № </w:t>
      </w:r>
      <w:r w:rsidR="00AC375A">
        <w:rPr>
          <w:rFonts w:ascii="Times New Roman" w:hAnsi="Times New Roman" w:cs="Times New Roman"/>
        </w:rPr>
        <w:t>1</w:t>
      </w:r>
    </w:p>
    <w:p w:rsidR="00AC375A" w:rsidRDefault="00AC375A" w:rsidP="00AC375A">
      <w:pPr>
        <w:pStyle w:val="FORMATTEXT"/>
        <w:ind w:left="6237"/>
        <w:jc w:val="both"/>
        <w:rPr>
          <w:rFonts w:ascii="Times New Roman" w:hAnsi="Times New Roman" w:cs="Times New Roman"/>
        </w:rPr>
      </w:pPr>
      <w:r>
        <w:rPr>
          <w:rFonts w:ascii="Times New Roman" w:hAnsi="Times New Roman" w:cs="Times New Roman"/>
        </w:rPr>
        <w:t>к Постановлению администрации сельского поселения</w:t>
      </w:r>
      <w:r w:rsidR="00BB241D">
        <w:rPr>
          <w:rFonts w:ascii="Times New Roman" w:hAnsi="Times New Roman" w:cs="Times New Roman"/>
        </w:rPr>
        <w:t xml:space="preserve"> </w:t>
      </w:r>
      <w:proofErr w:type="spellStart"/>
      <w:r w:rsidR="00993DBF">
        <w:rPr>
          <w:rFonts w:ascii="Times New Roman" w:hAnsi="Times New Roman" w:cs="Times New Roman"/>
        </w:rPr>
        <w:t>Якшимбетовский</w:t>
      </w:r>
      <w:proofErr w:type="spellEnd"/>
      <w:r w:rsidR="00BB241D">
        <w:rPr>
          <w:rFonts w:ascii="Times New Roman" w:hAnsi="Times New Roman" w:cs="Times New Roman"/>
        </w:rPr>
        <w:t xml:space="preserve"> сельсовет МР </w:t>
      </w:r>
      <w:proofErr w:type="spellStart"/>
      <w:r w:rsidR="00BB241D">
        <w:rPr>
          <w:rFonts w:ascii="Times New Roman" w:hAnsi="Times New Roman" w:cs="Times New Roman"/>
        </w:rPr>
        <w:t>Куюргазинский</w:t>
      </w:r>
      <w:proofErr w:type="spellEnd"/>
      <w:r w:rsidR="00BB241D">
        <w:rPr>
          <w:rFonts w:ascii="Times New Roman" w:hAnsi="Times New Roman" w:cs="Times New Roman"/>
        </w:rPr>
        <w:t xml:space="preserve"> район Республики Башкортостан</w:t>
      </w:r>
    </w:p>
    <w:p w:rsidR="00AC375A" w:rsidRDefault="00AC375A" w:rsidP="00AC375A">
      <w:pPr>
        <w:pStyle w:val="FORMATTEXT"/>
        <w:ind w:left="6237"/>
        <w:jc w:val="both"/>
        <w:rPr>
          <w:rFonts w:ascii="Times New Roman" w:hAnsi="Times New Roman" w:cs="Times New Roman"/>
          <w:b/>
          <w:bCs/>
          <w:sz w:val="28"/>
          <w:szCs w:val="28"/>
        </w:rPr>
      </w:pPr>
      <w:r>
        <w:rPr>
          <w:rFonts w:ascii="Times New Roman" w:hAnsi="Times New Roman" w:cs="Times New Roman"/>
        </w:rPr>
        <w:t xml:space="preserve">от </w:t>
      </w:r>
      <w:r w:rsidR="00BB241D">
        <w:rPr>
          <w:rFonts w:ascii="Times New Roman" w:hAnsi="Times New Roman" w:cs="Times New Roman"/>
        </w:rPr>
        <w:t>__________</w:t>
      </w:r>
      <w:r>
        <w:rPr>
          <w:rFonts w:ascii="Times New Roman" w:hAnsi="Times New Roman" w:cs="Times New Roman"/>
        </w:rPr>
        <w:t xml:space="preserve"> года № </w:t>
      </w:r>
      <w:r w:rsidR="00BB241D">
        <w:rPr>
          <w:rFonts w:ascii="Times New Roman" w:hAnsi="Times New Roman" w:cs="Times New Roman"/>
        </w:rPr>
        <w:t>_____</w:t>
      </w:r>
    </w:p>
    <w:p w:rsidR="00AC375A" w:rsidRPr="00983770" w:rsidRDefault="00AC375A" w:rsidP="00AC375A">
      <w:pPr>
        <w:pStyle w:val="HEADERTEXT"/>
        <w:jc w:val="center"/>
        <w:rPr>
          <w:rFonts w:ascii="Times New Roman" w:hAnsi="Times New Roman" w:cs="Times New Roman"/>
          <w:b/>
          <w:bCs/>
          <w:color w:val="auto"/>
          <w:sz w:val="28"/>
          <w:szCs w:val="28"/>
        </w:rPr>
      </w:pPr>
    </w:p>
    <w:p w:rsidR="00AC375A" w:rsidRDefault="00AC375A" w:rsidP="00AC375A">
      <w:pPr>
        <w:pStyle w:val="HEADERTEXT"/>
        <w:jc w:val="center"/>
        <w:rPr>
          <w:rFonts w:ascii="Times New Roman" w:hAnsi="Times New Roman" w:cs="Times New Roman"/>
          <w:b/>
          <w:bCs/>
          <w:color w:val="auto"/>
          <w:sz w:val="28"/>
          <w:szCs w:val="28"/>
        </w:rPr>
      </w:pPr>
      <w:r w:rsidRPr="00983770">
        <w:rPr>
          <w:rFonts w:ascii="Times New Roman" w:hAnsi="Times New Roman" w:cs="Times New Roman"/>
          <w:b/>
          <w:bCs/>
          <w:color w:val="auto"/>
          <w:sz w:val="28"/>
          <w:szCs w:val="28"/>
        </w:rPr>
        <w:t xml:space="preserve">Порядок и перечень случаев оказания на </w:t>
      </w:r>
      <w:proofErr w:type="gramStart"/>
      <w:r w:rsidRPr="00983770">
        <w:rPr>
          <w:rFonts w:ascii="Times New Roman" w:hAnsi="Times New Roman" w:cs="Times New Roman"/>
          <w:b/>
          <w:bCs/>
          <w:color w:val="auto"/>
          <w:sz w:val="28"/>
          <w:szCs w:val="28"/>
        </w:rPr>
        <w:t>возвратной</w:t>
      </w:r>
      <w:proofErr w:type="gramEnd"/>
      <w:r w:rsidRPr="00983770">
        <w:rPr>
          <w:rFonts w:ascii="Times New Roman" w:hAnsi="Times New Roman" w:cs="Times New Roman"/>
          <w:b/>
          <w:bCs/>
          <w:color w:val="auto"/>
          <w:sz w:val="28"/>
          <w:szCs w:val="28"/>
        </w:rPr>
        <w:t xml:space="preserve"> и (или) </w:t>
      </w:r>
    </w:p>
    <w:p w:rsidR="00AC375A" w:rsidRDefault="00AC375A" w:rsidP="00AC375A">
      <w:pPr>
        <w:pStyle w:val="HEADERTEXT"/>
        <w:jc w:val="center"/>
        <w:rPr>
          <w:rFonts w:ascii="Times New Roman" w:hAnsi="Times New Roman" w:cs="Times New Roman"/>
          <w:b/>
          <w:bCs/>
          <w:color w:val="auto"/>
          <w:sz w:val="28"/>
          <w:szCs w:val="28"/>
        </w:rPr>
      </w:pPr>
      <w:r w:rsidRPr="00983770">
        <w:rPr>
          <w:rFonts w:ascii="Times New Roman" w:hAnsi="Times New Roman" w:cs="Times New Roman"/>
          <w:b/>
          <w:bCs/>
          <w:color w:val="auto"/>
          <w:sz w:val="28"/>
          <w:szCs w:val="28"/>
        </w:rPr>
        <w:t xml:space="preserve">безвозвратной основе за счет средств местного бюджета </w:t>
      </w:r>
    </w:p>
    <w:p w:rsidR="00AC375A" w:rsidRDefault="00AC375A" w:rsidP="00AC375A">
      <w:pPr>
        <w:pStyle w:val="HEADERTEXT"/>
        <w:jc w:val="center"/>
        <w:rPr>
          <w:rFonts w:ascii="Times New Roman" w:hAnsi="Times New Roman" w:cs="Times New Roman"/>
          <w:b/>
          <w:bCs/>
          <w:color w:val="auto"/>
          <w:sz w:val="28"/>
          <w:szCs w:val="28"/>
        </w:rPr>
      </w:pPr>
      <w:r w:rsidRPr="00983770">
        <w:rPr>
          <w:rFonts w:ascii="Times New Roman" w:hAnsi="Times New Roman" w:cs="Times New Roman"/>
          <w:b/>
          <w:bCs/>
          <w:color w:val="auto"/>
          <w:sz w:val="28"/>
          <w:szCs w:val="28"/>
        </w:rPr>
        <w:t xml:space="preserve">дополнительной помощи при возникновении неотложной </w:t>
      </w:r>
    </w:p>
    <w:p w:rsidR="00AC375A" w:rsidRDefault="00AC375A" w:rsidP="00AC375A">
      <w:pPr>
        <w:pStyle w:val="HEADERTEXT"/>
        <w:jc w:val="center"/>
        <w:rPr>
          <w:rFonts w:ascii="Times New Roman" w:hAnsi="Times New Roman" w:cs="Times New Roman"/>
          <w:b/>
          <w:bCs/>
          <w:color w:val="auto"/>
          <w:sz w:val="28"/>
          <w:szCs w:val="28"/>
        </w:rPr>
      </w:pPr>
      <w:r w:rsidRPr="00983770">
        <w:rPr>
          <w:rFonts w:ascii="Times New Roman" w:hAnsi="Times New Roman" w:cs="Times New Roman"/>
          <w:b/>
          <w:bCs/>
          <w:color w:val="auto"/>
          <w:sz w:val="28"/>
          <w:szCs w:val="28"/>
        </w:rPr>
        <w:t xml:space="preserve">необходимости в проведении капитального ремонта </w:t>
      </w:r>
    </w:p>
    <w:p w:rsidR="00AC375A" w:rsidRDefault="00AC375A" w:rsidP="00AC375A">
      <w:pPr>
        <w:pStyle w:val="HEADERTEXT"/>
        <w:jc w:val="center"/>
        <w:rPr>
          <w:rFonts w:ascii="Times New Roman" w:hAnsi="Times New Roman" w:cs="Times New Roman"/>
          <w:b/>
          <w:bCs/>
          <w:color w:val="auto"/>
          <w:sz w:val="28"/>
          <w:szCs w:val="28"/>
        </w:rPr>
      </w:pPr>
      <w:r w:rsidRPr="00983770">
        <w:rPr>
          <w:rFonts w:ascii="Times New Roman" w:hAnsi="Times New Roman" w:cs="Times New Roman"/>
          <w:b/>
          <w:bCs/>
          <w:color w:val="auto"/>
          <w:sz w:val="28"/>
          <w:szCs w:val="28"/>
        </w:rPr>
        <w:t xml:space="preserve">общего имущества в многоквартирных домах, </w:t>
      </w:r>
    </w:p>
    <w:p w:rsidR="00AC375A" w:rsidRDefault="00AC375A" w:rsidP="00AC375A">
      <w:pPr>
        <w:pStyle w:val="HEADERTEXT"/>
        <w:jc w:val="center"/>
        <w:rPr>
          <w:rFonts w:ascii="Times New Roman" w:hAnsi="Times New Roman" w:cs="Times New Roman"/>
          <w:b/>
          <w:bCs/>
          <w:color w:val="auto"/>
          <w:sz w:val="28"/>
          <w:szCs w:val="28"/>
        </w:rPr>
      </w:pPr>
      <w:proofErr w:type="gramStart"/>
      <w:r w:rsidRPr="00983770">
        <w:rPr>
          <w:rFonts w:ascii="Times New Roman" w:hAnsi="Times New Roman" w:cs="Times New Roman"/>
          <w:b/>
          <w:bCs/>
          <w:color w:val="auto"/>
          <w:sz w:val="28"/>
          <w:szCs w:val="28"/>
        </w:rPr>
        <w:t>расположенных</w:t>
      </w:r>
      <w:proofErr w:type="gramEnd"/>
      <w:r w:rsidRPr="00983770">
        <w:rPr>
          <w:rFonts w:ascii="Times New Roman" w:hAnsi="Times New Roman" w:cs="Times New Roman"/>
          <w:b/>
          <w:bCs/>
          <w:color w:val="auto"/>
          <w:sz w:val="28"/>
          <w:szCs w:val="28"/>
        </w:rPr>
        <w:t xml:space="preserve"> на территории </w:t>
      </w:r>
      <w:r>
        <w:rPr>
          <w:rFonts w:ascii="Times New Roman" w:hAnsi="Times New Roman" w:cs="Times New Roman"/>
          <w:b/>
          <w:bCs/>
          <w:color w:val="auto"/>
          <w:sz w:val="28"/>
          <w:szCs w:val="28"/>
        </w:rPr>
        <w:t xml:space="preserve"> </w:t>
      </w:r>
      <w:r w:rsidRPr="00983770">
        <w:rPr>
          <w:rFonts w:ascii="Times New Roman" w:hAnsi="Times New Roman" w:cs="Times New Roman"/>
          <w:b/>
          <w:bCs/>
          <w:color w:val="auto"/>
          <w:sz w:val="28"/>
          <w:szCs w:val="28"/>
        </w:rPr>
        <w:t xml:space="preserve"> сельского </w:t>
      </w:r>
    </w:p>
    <w:p w:rsidR="00AC375A" w:rsidRPr="00983770" w:rsidRDefault="00AC375A" w:rsidP="00AC375A">
      <w:pPr>
        <w:pStyle w:val="HEADERTEXT"/>
        <w:jc w:val="center"/>
        <w:rPr>
          <w:rFonts w:ascii="Times New Roman" w:hAnsi="Times New Roman" w:cs="Times New Roman"/>
          <w:b/>
          <w:bCs/>
          <w:color w:val="auto"/>
          <w:sz w:val="28"/>
          <w:szCs w:val="28"/>
        </w:rPr>
      </w:pPr>
      <w:r w:rsidRPr="00983770">
        <w:rPr>
          <w:rFonts w:ascii="Times New Roman" w:hAnsi="Times New Roman" w:cs="Times New Roman"/>
          <w:b/>
          <w:bCs/>
          <w:color w:val="auto"/>
          <w:sz w:val="28"/>
          <w:szCs w:val="28"/>
        </w:rPr>
        <w:t xml:space="preserve">поселения </w:t>
      </w:r>
      <w:proofErr w:type="spellStart"/>
      <w:r w:rsidR="00993DBF">
        <w:rPr>
          <w:rFonts w:ascii="Times New Roman" w:hAnsi="Times New Roman" w:cs="Times New Roman"/>
          <w:b/>
          <w:bCs/>
          <w:color w:val="auto"/>
          <w:sz w:val="28"/>
          <w:szCs w:val="28"/>
        </w:rPr>
        <w:t>Якшимбетовский</w:t>
      </w:r>
      <w:proofErr w:type="spellEnd"/>
      <w:r>
        <w:rPr>
          <w:rFonts w:ascii="Times New Roman" w:hAnsi="Times New Roman" w:cs="Times New Roman"/>
          <w:b/>
          <w:bCs/>
          <w:color w:val="auto"/>
          <w:sz w:val="28"/>
          <w:szCs w:val="28"/>
        </w:rPr>
        <w:t xml:space="preserve"> сельсовет муниципального </w:t>
      </w:r>
      <w:r w:rsidRPr="00983770">
        <w:rPr>
          <w:rFonts w:ascii="Times New Roman" w:hAnsi="Times New Roman" w:cs="Times New Roman"/>
          <w:b/>
          <w:bCs/>
          <w:color w:val="auto"/>
          <w:sz w:val="28"/>
          <w:szCs w:val="28"/>
        </w:rPr>
        <w:t xml:space="preserve">района </w:t>
      </w:r>
      <w:proofErr w:type="spellStart"/>
      <w:r>
        <w:rPr>
          <w:rFonts w:ascii="Times New Roman" w:hAnsi="Times New Roman" w:cs="Times New Roman"/>
          <w:b/>
          <w:bCs/>
          <w:color w:val="auto"/>
          <w:sz w:val="28"/>
          <w:szCs w:val="28"/>
        </w:rPr>
        <w:t>Куюргазинский</w:t>
      </w:r>
      <w:proofErr w:type="spellEnd"/>
      <w:r>
        <w:rPr>
          <w:rFonts w:ascii="Times New Roman" w:hAnsi="Times New Roman" w:cs="Times New Roman"/>
          <w:b/>
          <w:bCs/>
          <w:color w:val="auto"/>
          <w:sz w:val="28"/>
          <w:szCs w:val="28"/>
        </w:rPr>
        <w:t xml:space="preserve"> район Республики Башкортостан</w:t>
      </w:r>
    </w:p>
    <w:p w:rsidR="00AC375A" w:rsidRDefault="00AC375A" w:rsidP="00AC375A">
      <w:pPr>
        <w:pStyle w:val="HEADERTEXT"/>
        <w:jc w:val="center"/>
        <w:rPr>
          <w:rFonts w:ascii="Times New Roman" w:hAnsi="Times New Roman" w:cs="Times New Roman"/>
          <w:b/>
          <w:bCs/>
          <w:color w:val="auto"/>
          <w:sz w:val="28"/>
          <w:szCs w:val="28"/>
        </w:rPr>
      </w:pPr>
    </w:p>
    <w:p w:rsidR="00AC375A" w:rsidRPr="00EE426D" w:rsidRDefault="00AC375A" w:rsidP="00AC375A">
      <w:pPr>
        <w:pStyle w:val="HEADERTEXT"/>
        <w:numPr>
          <w:ilvl w:val="0"/>
          <w:numId w:val="2"/>
        </w:numPr>
        <w:jc w:val="center"/>
        <w:rPr>
          <w:rFonts w:ascii="Times New Roman" w:hAnsi="Times New Roman" w:cs="Times New Roman"/>
          <w:sz w:val="28"/>
          <w:szCs w:val="28"/>
        </w:rPr>
      </w:pPr>
      <w:r>
        <w:rPr>
          <w:rFonts w:ascii="Times New Roman" w:hAnsi="Times New Roman" w:cs="Times New Roman"/>
          <w:b/>
          <w:bCs/>
          <w:color w:val="auto"/>
          <w:sz w:val="28"/>
          <w:szCs w:val="28"/>
        </w:rPr>
        <w:t>Общие положения</w:t>
      </w:r>
    </w:p>
    <w:p w:rsidR="00AC375A" w:rsidRPr="00EE426D"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sidRPr="00EE426D">
        <w:rPr>
          <w:rFonts w:ascii="Times New Roman" w:hAnsi="Times New Roman" w:cs="Times New Roman"/>
          <w:color w:val="auto"/>
          <w:sz w:val="28"/>
          <w:szCs w:val="28"/>
        </w:rPr>
        <w:t xml:space="preserve">Настоящий Порядок, устанавливающий механизм предоставления муниципальной поддержки на долевое финансирование проведения капитального ремонта общего имущества в многоквартирных домах, расположенных на территории </w:t>
      </w:r>
      <w:r>
        <w:rPr>
          <w:rFonts w:ascii="Times New Roman" w:hAnsi="Times New Roman" w:cs="Times New Roman"/>
          <w:bCs/>
          <w:color w:val="auto"/>
          <w:sz w:val="28"/>
          <w:szCs w:val="28"/>
        </w:rPr>
        <w:t xml:space="preserve"> </w:t>
      </w:r>
      <w:r w:rsidRPr="00EE426D">
        <w:rPr>
          <w:rFonts w:ascii="Times New Roman" w:hAnsi="Times New Roman" w:cs="Times New Roman"/>
          <w:color w:val="auto"/>
          <w:sz w:val="28"/>
          <w:szCs w:val="28"/>
        </w:rPr>
        <w:t xml:space="preserve">сельского поселения (далее - муниципальная поддержка), осуществляемый в соответствии </w:t>
      </w:r>
      <w:proofErr w:type="gramStart"/>
      <w:r w:rsidRPr="00EE426D">
        <w:rPr>
          <w:rFonts w:ascii="Times New Roman" w:hAnsi="Times New Roman" w:cs="Times New Roman"/>
          <w:color w:val="auto"/>
          <w:sz w:val="28"/>
          <w:szCs w:val="28"/>
        </w:rPr>
        <w:t>с</w:t>
      </w:r>
      <w:proofErr w:type="gramEnd"/>
      <w:r w:rsidRPr="00EE426D">
        <w:rPr>
          <w:rFonts w:ascii="Times New Roman" w:hAnsi="Times New Roman" w:cs="Times New Roman"/>
          <w:color w:val="auto"/>
          <w:sz w:val="28"/>
          <w:szCs w:val="28"/>
        </w:rPr>
        <w:t>:</w:t>
      </w:r>
    </w:p>
    <w:p w:rsidR="00AC375A"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1) Бюджетным кодексом Российской Федерации;</w:t>
      </w:r>
    </w:p>
    <w:p w:rsidR="00AC375A"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2) Жилищным кодексом Российской Федерации;</w:t>
      </w:r>
    </w:p>
    <w:p w:rsidR="00AC375A"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3) Федеральным законом от 21.07.2007 № 185-ФЗ «О Фонде содействия реформированию жилищно-коммунального хозяйства»;</w:t>
      </w:r>
    </w:p>
    <w:p w:rsidR="00AC375A" w:rsidRPr="00EE426D"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sidRPr="00EE426D">
        <w:rPr>
          <w:rFonts w:ascii="Times New Roman" w:hAnsi="Times New Roman" w:cs="Times New Roman"/>
          <w:color w:val="auto"/>
          <w:sz w:val="28"/>
          <w:szCs w:val="28"/>
        </w:rPr>
        <w:t>В настоящем Порядке используются следующие понятия:</w:t>
      </w:r>
    </w:p>
    <w:p w:rsidR="00AC375A"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 xml:space="preserve">1) субсидия – бюджетные ассигнования, предоставляемые из местного бюджета на безвозмездной и безвозвратной и/или возвратной основе, в пределах бюджетных ассигнований и лимитов бюджетных обязательств, утвержденных решением Совета депутатов </w:t>
      </w:r>
      <w:r w:rsidRPr="00CB2CFE">
        <w:rPr>
          <w:rFonts w:ascii="Times New Roman" w:hAnsi="Times New Roman" w:cs="Times New Roman"/>
          <w:bCs/>
          <w:sz w:val="28"/>
          <w:szCs w:val="28"/>
        </w:rPr>
        <w:t xml:space="preserve"> </w:t>
      </w:r>
      <w:r>
        <w:rPr>
          <w:rFonts w:ascii="Times New Roman" w:hAnsi="Times New Roman" w:cs="Times New Roman"/>
          <w:bCs/>
          <w:sz w:val="28"/>
          <w:szCs w:val="28"/>
        </w:rPr>
        <w:t xml:space="preserve">сельского поселения </w:t>
      </w:r>
      <w:r>
        <w:rPr>
          <w:rFonts w:ascii="Times New Roman" w:hAnsi="Times New Roman" w:cs="Times New Roman"/>
          <w:sz w:val="28"/>
          <w:szCs w:val="28"/>
        </w:rPr>
        <w:t xml:space="preserve">о бюджете </w:t>
      </w:r>
      <w:r>
        <w:rPr>
          <w:rFonts w:ascii="Times New Roman" w:hAnsi="Times New Roman" w:cs="Times New Roman"/>
          <w:bCs/>
          <w:sz w:val="28"/>
          <w:szCs w:val="28"/>
        </w:rPr>
        <w:t xml:space="preserve"> сельского поселения </w:t>
      </w:r>
      <w:r>
        <w:rPr>
          <w:rFonts w:ascii="Times New Roman" w:hAnsi="Times New Roman" w:cs="Times New Roman"/>
          <w:sz w:val="28"/>
          <w:szCs w:val="28"/>
        </w:rPr>
        <w:t>на очередной финансовый год и плановый период;</w:t>
      </w:r>
    </w:p>
    <w:p w:rsidR="00AC375A" w:rsidRDefault="00AC375A" w:rsidP="00AC375A">
      <w:pPr>
        <w:pStyle w:val="FORMATTEXT"/>
        <w:ind w:firstLine="709"/>
        <w:jc w:val="both"/>
        <w:rPr>
          <w:rFonts w:ascii="Times New Roman" w:hAnsi="Times New Roman" w:cs="Times New Roman"/>
          <w:sz w:val="28"/>
          <w:szCs w:val="28"/>
        </w:rPr>
      </w:pPr>
      <w:proofErr w:type="gramStart"/>
      <w:r>
        <w:rPr>
          <w:rFonts w:ascii="Times New Roman" w:hAnsi="Times New Roman" w:cs="Times New Roman"/>
          <w:sz w:val="28"/>
          <w:szCs w:val="28"/>
        </w:rPr>
        <w:t>2) краткосрочный план – перечень мероприятий, утверждаемый администрацией  сельского поселения в целях планирования и организации проведения капитального ремонта общего имущества, планирования предоставления муниципальной поддержки на проведение капитального ремонта общего имущества за счет средств бюджета  сельского поселения, контроля своевременности проведения капитального ремонта общего имущества собственниками помещений в таких домах, региональным оператором на срок, необходимый для проведения капитального ремонта общего имущества во всех</w:t>
      </w:r>
      <w:proofErr w:type="gramEnd"/>
      <w:r>
        <w:rPr>
          <w:rFonts w:ascii="Times New Roman" w:hAnsi="Times New Roman" w:cs="Times New Roman"/>
          <w:sz w:val="28"/>
          <w:szCs w:val="28"/>
        </w:rPr>
        <w:t xml:space="preserve"> многоквартирных </w:t>
      </w:r>
      <w:proofErr w:type="gramStart"/>
      <w:r>
        <w:rPr>
          <w:rFonts w:ascii="Times New Roman" w:hAnsi="Times New Roman" w:cs="Times New Roman"/>
          <w:sz w:val="28"/>
          <w:szCs w:val="28"/>
        </w:rPr>
        <w:t>домах</w:t>
      </w:r>
      <w:proofErr w:type="gramEnd"/>
      <w:r>
        <w:rPr>
          <w:rFonts w:ascii="Times New Roman" w:hAnsi="Times New Roman" w:cs="Times New Roman"/>
          <w:sz w:val="28"/>
          <w:szCs w:val="28"/>
        </w:rPr>
        <w:t xml:space="preserve">, расположенных на территории </w:t>
      </w:r>
      <w:r>
        <w:rPr>
          <w:rFonts w:ascii="Times New Roman" w:hAnsi="Times New Roman" w:cs="Times New Roman"/>
          <w:bCs/>
          <w:sz w:val="28"/>
          <w:szCs w:val="28"/>
        </w:rPr>
        <w:t xml:space="preserve"> сельского поселения;</w:t>
      </w:r>
    </w:p>
    <w:p w:rsidR="00AC375A" w:rsidRPr="00983770"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3)</w:t>
      </w:r>
      <w:r w:rsidRPr="00983770">
        <w:rPr>
          <w:rFonts w:ascii="Times New Roman" w:hAnsi="Times New Roman" w:cs="Times New Roman"/>
          <w:sz w:val="28"/>
          <w:szCs w:val="28"/>
        </w:rPr>
        <w:t xml:space="preserve"> капитальный ремонт – проведение работ по устранению неисправностей изношенных конструктивных элементов общего имущества в многоквартирном доме, в том числе по их восстановлению или замене, в целях улучшения эксплуатационных характеристик</w:t>
      </w:r>
      <w:r>
        <w:rPr>
          <w:rFonts w:ascii="Times New Roman" w:hAnsi="Times New Roman" w:cs="Times New Roman"/>
          <w:sz w:val="28"/>
          <w:szCs w:val="28"/>
        </w:rPr>
        <w:t>.</w:t>
      </w:r>
    </w:p>
    <w:p w:rsidR="00AC375A" w:rsidRPr="00EE426D"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sidRPr="00EE426D">
        <w:rPr>
          <w:rFonts w:ascii="Times New Roman" w:hAnsi="Times New Roman" w:cs="Times New Roman"/>
          <w:color w:val="auto"/>
          <w:sz w:val="28"/>
          <w:szCs w:val="28"/>
        </w:rPr>
        <w:lastRenderedPageBreak/>
        <w:t>Муниципальная поддержка предоставляется в форме субсидий, в целях реализации мероприятий по проведению капитального ремонта общего имущества в многоквартирных домах.</w:t>
      </w:r>
    </w:p>
    <w:p w:rsidR="00AC375A" w:rsidRDefault="00AC375A" w:rsidP="00AC375A">
      <w:pPr>
        <w:ind w:firstLine="709"/>
        <w:jc w:val="both"/>
        <w:rPr>
          <w:sz w:val="28"/>
          <w:szCs w:val="28"/>
        </w:rPr>
      </w:pPr>
      <w:r>
        <w:rPr>
          <w:sz w:val="28"/>
          <w:szCs w:val="28"/>
        </w:rPr>
        <w:t xml:space="preserve">Субсидии носят целевой характер и не могут быть использованы на другие цели, размер субсидии определяется в соответствии с пунктом </w:t>
      </w:r>
      <w:r w:rsidRPr="007C5702">
        <w:rPr>
          <w:sz w:val="28"/>
          <w:szCs w:val="28"/>
        </w:rPr>
        <w:t>2.4</w:t>
      </w:r>
      <w:r>
        <w:rPr>
          <w:sz w:val="28"/>
          <w:szCs w:val="28"/>
        </w:rPr>
        <w:t xml:space="preserve"> настоящего Порядка.</w:t>
      </w:r>
    </w:p>
    <w:p w:rsidR="00AC375A" w:rsidRPr="00EE426D"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sidRPr="00EE426D">
        <w:rPr>
          <w:rFonts w:ascii="Times New Roman" w:hAnsi="Times New Roman" w:cs="Times New Roman"/>
          <w:color w:val="auto"/>
          <w:sz w:val="28"/>
          <w:szCs w:val="28"/>
        </w:rPr>
        <w:t>Главным распорядителем средств бюджета  сельского поселения, предоставляющим субсидии, является администрация  сельского поселения (далее — администрация).</w:t>
      </w:r>
    </w:p>
    <w:p w:rsidR="00AC375A" w:rsidRPr="00EE426D"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sidRPr="00EE426D">
        <w:rPr>
          <w:rFonts w:ascii="Times New Roman" w:hAnsi="Times New Roman" w:cs="Times New Roman"/>
          <w:color w:val="auto"/>
          <w:sz w:val="28"/>
          <w:szCs w:val="28"/>
        </w:rPr>
        <w:t>В соответствии с ч</w:t>
      </w:r>
      <w:r>
        <w:rPr>
          <w:rFonts w:ascii="Times New Roman" w:hAnsi="Times New Roman" w:cs="Times New Roman"/>
          <w:color w:val="auto"/>
          <w:sz w:val="28"/>
          <w:szCs w:val="28"/>
        </w:rPr>
        <w:t xml:space="preserve">. </w:t>
      </w:r>
      <w:r w:rsidRPr="00EE426D">
        <w:rPr>
          <w:rFonts w:ascii="Times New Roman" w:hAnsi="Times New Roman" w:cs="Times New Roman"/>
          <w:color w:val="auto"/>
          <w:sz w:val="28"/>
          <w:szCs w:val="28"/>
        </w:rPr>
        <w:t>1 ст</w:t>
      </w:r>
      <w:r>
        <w:rPr>
          <w:rFonts w:ascii="Times New Roman" w:hAnsi="Times New Roman" w:cs="Times New Roman"/>
          <w:color w:val="auto"/>
          <w:sz w:val="28"/>
          <w:szCs w:val="28"/>
        </w:rPr>
        <w:t>.</w:t>
      </w:r>
      <w:r w:rsidRPr="00EE426D">
        <w:rPr>
          <w:rFonts w:ascii="Times New Roman" w:hAnsi="Times New Roman" w:cs="Times New Roman"/>
          <w:color w:val="auto"/>
          <w:sz w:val="28"/>
          <w:szCs w:val="28"/>
        </w:rPr>
        <w:t xml:space="preserve"> 191 Жилищного кодекса Российской Федерации муниципальная поддержка предоставляется товариществам собственников жилья, жилищным, жилищно-строительным кооперативам, созданным в соответствии с Жилищным кодексом Российской Федерации, управляющим организациям, региональному оператору капитального ремонта многоквартирных домов (далее – оператор получатели субсидии).</w:t>
      </w:r>
    </w:p>
    <w:p w:rsidR="00AC375A" w:rsidRPr="00831292" w:rsidRDefault="00AC375A" w:rsidP="00AC375A">
      <w:pPr>
        <w:ind w:firstLine="709"/>
        <w:jc w:val="both"/>
      </w:pPr>
    </w:p>
    <w:p w:rsidR="00AC375A" w:rsidRPr="00EE426D" w:rsidRDefault="00AC375A" w:rsidP="00AC375A">
      <w:pPr>
        <w:pStyle w:val="HEADERTEXT"/>
        <w:numPr>
          <w:ilvl w:val="0"/>
          <w:numId w:val="2"/>
        </w:numPr>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Условия и порядок предоставления субсидий</w:t>
      </w:r>
    </w:p>
    <w:p w:rsidR="00AC375A" w:rsidRPr="00EE426D"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sidRPr="00EE426D">
        <w:rPr>
          <w:rFonts w:ascii="Times New Roman" w:hAnsi="Times New Roman" w:cs="Times New Roman"/>
          <w:color w:val="auto"/>
          <w:sz w:val="28"/>
          <w:szCs w:val="28"/>
        </w:rPr>
        <w:t xml:space="preserve">Субсидии предоставляются получателям субсидии, в соответствии с пунктами </w:t>
      </w:r>
      <w:r w:rsidRPr="007C5702">
        <w:rPr>
          <w:rFonts w:ascii="Times New Roman" w:hAnsi="Times New Roman" w:cs="Times New Roman"/>
          <w:color w:val="auto"/>
          <w:sz w:val="28"/>
          <w:szCs w:val="28"/>
        </w:rPr>
        <w:t>2.7</w:t>
      </w:r>
      <w:r>
        <w:rPr>
          <w:rFonts w:ascii="Times New Roman" w:hAnsi="Times New Roman" w:cs="Times New Roman"/>
          <w:color w:val="auto"/>
          <w:sz w:val="28"/>
          <w:szCs w:val="28"/>
        </w:rPr>
        <w:t>-</w:t>
      </w:r>
      <w:r w:rsidRPr="007C5702">
        <w:rPr>
          <w:rFonts w:ascii="Times New Roman" w:hAnsi="Times New Roman" w:cs="Times New Roman"/>
          <w:color w:val="auto"/>
          <w:sz w:val="28"/>
          <w:szCs w:val="28"/>
        </w:rPr>
        <w:t>2.8</w:t>
      </w:r>
      <w:r w:rsidRPr="00EE426D">
        <w:rPr>
          <w:rFonts w:ascii="Times New Roman" w:hAnsi="Times New Roman" w:cs="Times New Roman"/>
          <w:color w:val="auto"/>
          <w:sz w:val="28"/>
          <w:szCs w:val="28"/>
        </w:rPr>
        <w:t xml:space="preserve"> на основании Соглашения о предоставлении субсидии, заключаемого администрацией с получателем субсидии в соответствии с типовой формой, утвержденной администрацией  сельского поселения (Приложение № 4).</w:t>
      </w:r>
    </w:p>
    <w:p w:rsidR="00AC375A"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Pr>
          <w:rFonts w:ascii="Times New Roman" w:hAnsi="Times New Roman" w:cs="Times New Roman"/>
          <w:noProof/>
          <w:sz w:val="28"/>
          <w:szCs w:val="28"/>
          <w:lang w:eastAsia="ru-RU"/>
        </w:rPr>
        <w:drawing>
          <wp:anchor distT="0" distB="0" distL="114300" distR="114300" simplePos="0" relativeHeight="251661312" behindDoc="0" locked="0" layoutInCell="1" allowOverlap="0" wp14:anchorId="72F17B45" wp14:editId="3512F556">
            <wp:simplePos x="0" y="0"/>
            <wp:positionH relativeFrom="column">
              <wp:posOffset>6026785</wp:posOffset>
            </wp:positionH>
            <wp:positionV relativeFrom="paragraph">
              <wp:posOffset>340360</wp:posOffset>
            </wp:positionV>
            <wp:extent cx="6350" cy="6350"/>
            <wp:effectExtent l="0" t="0" r="0" b="0"/>
            <wp:wrapSquare wrapText="bothSides"/>
            <wp:docPr id="70"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7"/>
                    <a:srcRect/>
                    <a:stretch>
                      <a:fillRect/>
                    </a:stretch>
                  </pic:blipFill>
                  <pic:spPr bwMode="auto">
                    <a:xfrm>
                      <a:off x="0" y="0"/>
                      <a:ext cx="6350" cy="6350"/>
                    </a:xfrm>
                    <a:prstGeom prst="rect">
                      <a:avLst/>
                    </a:prstGeom>
                    <a:noFill/>
                  </pic:spPr>
                </pic:pic>
              </a:graphicData>
            </a:graphic>
          </wp:anchor>
        </w:drawing>
      </w:r>
      <w:r>
        <w:rPr>
          <w:rFonts w:ascii="Times New Roman" w:hAnsi="Times New Roman" w:cs="Times New Roman"/>
          <w:color w:val="auto"/>
          <w:sz w:val="28"/>
          <w:szCs w:val="28"/>
        </w:rPr>
        <w:t xml:space="preserve">Субсидия </w:t>
      </w:r>
      <w:r w:rsidRPr="00EE426D">
        <w:rPr>
          <w:rFonts w:ascii="Times New Roman" w:hAnsi="Times New Roman" w:cs="Times New Roman"/>
          <w:color w:val="auto"/>
          <w:sz w:val="28"/>
          <w:szCs w:val="28"/>
        </w:rPr>
        <w:t>предоставляется получателю субсидии в соответствии с настоящим Порядком, в пределах средств, предусмотренных в бюджете</w:t>
      </w:r>
      <w:r>
        <w:rPr>
          <w:rFonts w:ascii="Times New Roman" w:hAnsi="Times New Roman" w:cs="Times New Roman"/>
          <w:color w:val="auto"/>
          <w:sz w:val="28"/>
          <w:szCs w:val="28"/>
        </w:rPr>
        <w:t xml:space="preserve"> </w:t>
      </w:r>
      <w:r w:rsidRPr="00EE426D">
        <w:rPr>
          <w:rFonts w:ascii="Times New Roman" w:hAnsi="Times New Roman" w:cs="Times New Roman"/>
          <w:color w:val="auto"/>
          <w:sz w:val="28"/>
          <w:szCs w:val="28"/>
        </w:rPr>
        <w:t>поселения на соответствующий финансовый год, при совокупности следующих условий:</w:t>
      </w:r>
    </w:p>
    <w:p w:rsidR="00AC375A" w:rsidRPr="00EE426D"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EE426D">
        <w:rPr>
          <w:rFonts w:ascii="Times New Roman" w:hAnsi="Times New Roman" w:cs="Times New Roman"/>
          <w:sz w:val="28"/>
          <w:szCs w:val="28"/>
        </w:rPr>
        <w:t xml:space="preserve">Жилой дом не должен быть включен в региональную Программу капитального ремонта </w:t>
      </w:r>
      <w:proofErr w:type="spellStart"/>
      <w:r>
        <w:rPr>
          <w:rFonts w:ascii="Times New Roman" w:hAnsi="Times New Roman" w:cs="Times New Roman"/>
          <w:sz w:val="28"/>
          <w:szCs w:val="28"/>
        </w:rPr>
        <w:t>Куюргазинский</w:t>
      </w:r>
      <w:proofErr w:type="spellEnd"/>
      <w:r>
        <w:rPr>
          <w:rFonts w:ascii="Times New Roman" w:hAnsi="Times New Roman" w:cs="Times New Roman"/>
          <w:sz w:val="28"/>
          <w:szCs w:val="28"/>
        </w:rPr>
        <w:t xml:space="preserve"> район Республики Башкортостан</w:t>
      </w:r>
      <w:r w:rsidRPr="00EE426D">
        <w:rPr>
          <w:rFonts w:ascii="Times New Roman" w:hAnsi="Times New Roman" w:cs="Times New Roman"/>
          <w:sz w:val="28"/>
          <w:szCs w:val="28"/>
        </w:rPr>
        <w:t xml:space="preserve"> на текущий год</w:t>
      </w:r>
      <w:r>
        <w:rPr>
          <w:rFonts w:ascii="Times New Roman" w:hAnsi="Times New Roman" w:cs="Times New Roman"/>
          <w:sz w:val="28"/>
          <w:szCs w:val="28"/>
        </w:rPr>
        <w:t xml:space="preserve">, </w:t>
      </w:r>
      <w:r w:rsidRPr="004F52FB">
        <w:rPr>
          <w:rFonts w:ascii="Times New Roman" w:hAnsi="Times New Roman" w:cs="Times New Roman"/>
          <w:sz w:val="28"/>
          <w:szCs w:val="28"/>
        </w:rPr>
        <w:t>не признан аварийным и подлежащим сносу</w:t>
      </w:r>
      <w:r w:rsidRPr="00EE426D">
        <w:rPr>
          <w:rFonts w:ascii="Times New Roman" w:hAnsi="Times New Roman" w:cs="Times New Roman"/>
          <w:sz w:val="28"/>
          <w:szCs w:val="28"/>
        </w:rPr>
        <w:t xml:space="preserve">. </w:t>
      </w:r>
    </w:p>
    <w:p w:rsidR="00AC375A" w:rsidRPr="00EE426D"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2336" behindDoc="0" locked="0" layoutInCell="1" allowOverlap="0" wp14:anchorId="335AB40B" wp14:editId="39B9CEA2">
            <wp:simplePos x="0" y="0"/>
            <wp:positionH relativeFrom="page">
              <wp:posOffset>7343775</wp:posOffset>
            </wp:positionH>
            <wp:positionV relativeFrom="page">
              <wp:posOffset>3054350</wp:posOffset>
            </wp:positionV>
            <wp:extent cx="6350" cy="3175"/>
            <wp:effectExtent l="0" t="0" r="0" b="0"/>
            <wp:wrapTopAndBottom/>
            <wp:docPr id="69"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8"/>
                    <a:srcRect/>
                    <a:stretch>
                      <a:fillRect/>
                    </a:stretch>
                  </pic:blipFill>
                  <pic:spPr bwMode="auto">
                    <a:xfrm>
                      <a:off x="0" y="0"/>
                      <a:ext cx="6350" cy="3175"/>
                    </a:xfrm>
                    <a:prstGeom prst="rect">
                      <a:avLst/>
                    </a:prstGeom>
                    <a:noFill/>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3360" behindDoc="0" locked="0" layoutInCell="1" allowOverlap="0" wp14:anchorId="2838DF04" wp14:editId="28D05ED7">
            <wp:simplePos x="0" y="0"/>
            <wp:positionH relativeFrom="page">
              <wp:posOffset>7325360</wp:posOffset>
            </wp:positionH>
            <wp:positionV relativeFrom="page">
              <wp:posOffset>1953895</wp:posOffset>
            </wp:positionV>
            <wp:extent cx="15240" cy="15240"/>
            <wp:effectExtent l="19050" t="0" r="3810" b="0"/>
            <wp:wrapSquare wrapText="bothSides"/>
            <wp:docPr id="68"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9"/>
                    <a:srcRect/>
                    <a:stretch>
                      <a:fillRect/>
                    </a:stretch>
                  </pic:blipFill>
                  <pic:spPr bwMode="auto">
                    <a:xfrm>
                      <a:off x="0" y="0"/>
                      <a:ext cx="15240" cy="15240"/>
                    </a:xfrm>
                    <a:prstGeom prst="rect">
                      <a:avLst/>
                    </a:prstGeom>
                    <a:noFill/>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4384" behindDoc="0" locked="0" layoutInCell="1" allowOverlap="0" wp14:anchorId="5CD33565" wp14:editId="2DB454FC">
            <wp:simplePos x="0" y="0"/>
            <wp:positionH relativeFrom="page">
              <wp:posOffset>7374255</wp:posOffset>
            </wp:positionH>
            <wp:positionV relativeFrom="page">
              <wp:posOffset>1960245</wp:posOffset>
            </wp:positionV>
            <wp:extent cx="6350" cy="6350"/>
            <wp:effectExtent l="0" t="0" r="0" b="0"/>
            <wp:wrapSquare wrapText="bothSides"/>
            <wp:docPr id="6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0"/>
                    <a:srcRect/>
                    <a:stretch>
                      <a:fillRect/>
                    </a:stretch>
                  </pic:blipFill>
                  <pic:spPr bwMode="auto">
                    <a:xfrm>
                      <a:off x="0" y="0"/>
                      <a:ext cx="6350" cy="6350"/>
                    </a:xfrm>
                    <a:prstGeom prst="rect">
                      <a:avLst/>
                    </a:prstGeom>
                    <a:noFill/>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5408" behindDoc="0" locked="0" layoutInCell="1" allowOverlap="0" wp14:anchorId="7A2D1399" wp14:editId="2E55BC6F">
            <wp:simplePos x="0" y="0"/>
            <wp:positionH relativeFrom="page">
              <wp:posOffset>7359015</wp:posOffset>
            </wp:positionH>
            <wp:positionV relativeFrom="page">
              <wp:posOffset>1960245</wp:posOffset>
            </wp:positionV>
            <wp:extent cx="12065" cy="12065"/>
            <wp:effectExtent l="19050" t="0" r="6985" b="0"/>
            <wp:wrapSquare wrapText="bothSides"/>
            <wp:docPr id="6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1"/>
                    <a:srcRect/>
                    <a:stretch>
                      <a:fillRect/>
                    </a:stretch>
                  </pic:blipFill>
                  <pic:spPr bwMode="auto">
                    <a:xfrm>
                      <a:off x="0" y="0"/>
                      <a:ext cx="12065" cy="12065"/>
                    </a:xfrm>
                    <a:prstGeom prst="rect">
                      <a:avLst/>
                    </a:prstGeom>
                    <a:noFill/>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6432" behindDoc="0" locked="0" layoutInCell="1" allowOverlap="0" wp14:anchorId="2A2ABEE0" wp14:editId="44E954F7">
            <wp:simplePos x="0" y="0"/>
            <wp:positionH relativeFrom="page">
              <wp:posOffset>7240270</wp:posOffset>
            </wp:positionH>
            <wp:positionV relativeFrom="page">
              <wp:posOffset>2268220</wp:posOffset>
            </wp:positionV>
            <wp:extent cx="79375" cy="85090"/>
            <wp:effectExtent l="19050" t="0" r="0" b="0"/>
            <wp:wrapSquare wrapText="bothSides"/>
            <wp:docPr id="65"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2"/>
                    <a:srcRect/>
                    <a:stretch>
                      <a:fillRect/>
                    </a:stretch>
                  </pic:blipFill>
                  <pic:spPr bwMode="auto">
                    <a:xfrm>
                      <a:off x="0" y="0"/>
                      <a:ext cx="79375" cy="85090"/>
                    </a:xfrm>
                    <a:prstGeom prst="rect">
                      <a:avLst/>
                    </a:prstGeom>
                    <a:noFill/>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7456" behindDoc="0" locked="0" layoutInCell="1" allowOverlap="0" wp14:anchorId="466D6D68" wp14:editId="6F0B1B46">
            <wp:simplePos x="0" y="0"/>
            <wp:positionH relativeFrom="page">
              <wp:posOffset>7023735</wp:posOffset>
            </wp:positionH>
            <wp:positionV relativeFrom="page">
              <wp:posOffset>1130935</wp:posOffset>
            </wp:positionV>
            <wp:extent cx="304800" cy="118745"/>
            <wp:effectExtent l="19050" t="0" r="0" b="0"/>
            <wp:wrapSquare wrapText="bothSides"/>
            <wp:docPr id="6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3"/>
                    <a:srcRect/>
                    <a:stretch>
                      <a:fillRect/>
                    </a:stretch>
                  </pic:blipFill>
                  <pic:spPr bwMode="auto">
                    <a:xfrm>
                      <a:off x="0" y="0"/>
                      <a:ext cx="304800" cy="118745"/>
                    </a:xfrm>
                    <a:prstGeom prst="rect">
                      <a:avLst/>
                    </a:prstGeom>
                    <a:noFill/>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8480" behindDoc="0" locked="0" layoutInCell="1" allowOverlap="0" wp14:anchorId="18224D3C" wp14:editId="76F9B390">
            <wp:simplePos x="0" y="0"/>
            <wp:positionH relativeFrom="page">
              <wp:posOffset>7313295</wp:posOffset>
            </wp:positionH>
            <wp:positionV relativeFrom="page">
              <wp:posOffset>4148455</wp:posOffset>
            </wp:positionV>
            <wp:extent cx="18415" cy="15240"/>
            <wp:effectExtent l="19050" t="0" r="635" b="0"/>
            <wp:wrapSquare wrapText="bothSides"/>
            <wp:docPr id="6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4"/>
                    <a:srcRect/>
                    <a:stretch>
                      <a:fillRect/>
                    </a:stretch>
                  </pic:blipFill>
                  <pic:spPr bwMode="auto">
                    <a:xfrm>
                      <a:off x="0" y="0"/>
                      <a:ext cx="18415" cy="15240"/>
                    </a:xfrm>
                    <a:prstGeom prst="rect">
                      <a:avLst/>
                    </a:prstGeom>
                    <a:noFill/>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9504" behindDoc="0" locked="0" layoutInCell="1" allowOverlap="0" wp14:anchorId="646A8110" wp14:editId="64E6366D">
            <wp:simplePos x="0" y="0"/>
            <wp:positionH relativeFrom="page">
              <wp:posOffset>7334250</wp:posOffset>
            </wp:positionH>
            <wp:positionV relativeFrom="page">
              <wp:posOffset>4151630</wp:posOffset>
            </wp:positionV>
            <wp:extent cx="6350" cy="6350"/>
            <wp:effectExtent l="0" t="0" r="0" b="0"/>
            <wp:wrapSquare wrapText="bothSides"/>
            <wp:docPr id="6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5"/>
                    <a:srcRect/>
                    <a:stretch>
                      <a:fillRect/>
                    </a:stretch>
                  </pic:blipFill>
                  <pic:spPr bwMode="auto">
                    <a:xfrm>
                      <a:off x="0" y="0"/>
                      <a:ext cx="6350" cy="6350"/>
                    </a:xfrm>
                    <a:prstGeom prst="rect">
                      <a:avLst/>
                    </a:prstGeom>
                    <a:noFill/>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70528" behindDoc="0" locked="0" layoutInCell="1" allowOverlap="0" wp14:anchorId="6EC2D7D9" wp14:editId="43DFA162">
            <wp:simplePos x="0" y="0"/>
            <wp:positionH relativeFrom="page">
              <wp:posOffset>7261225</wp:posOffset>
            </wp:positionH>
            <wp:positionV relativeFrom="page">
              <wp:posOffset>5255260</wp:posOffset>
            </wp:positionV>
            <wp:extent cx="6350" cy="8890"/>
            <wp:effectExtent l="0" t="0" r="0" b="0"/>
            <wp:wrapSquare wrapText="bothSides"/>
            <wp:docPr id="6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6"/>
                    <a:srcRect/>
                    <a:stretch>
                      <a:fillRect/>
                    </a:stretch>
                  </pic:blipFill>
                  <pic:spPr bwMode="auto">
                    <a:xfrm>
                      <a:off x="0" y="0"/>
                      <a:ext cx="6350" cy="8890"/>
                    </a:xfrm>
                    <a:prstGeom prst="rect">
                      <a:avLst/>
                    </a:prstGeom>
                    <a:noFill/>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71552" behindDoc="0" locked="0" layoutInCell="1" allowOverlap="0" wp14:anchorId="753F08AF" wp14:editId="0E3D2AD9">
            <wp:simplePos x="0" y="0"/>
            <wp:positionH relativeFrom="page">
              <wp:posOffset>7291705</wp:posOffset>
            </wp:positionH>
            <wp:positionV relativeFrom="page">
              <wp:posOffset>5258435</wp:posOffset>
            </wp:positionV>
            <wp:extent cx="6350" cy="6350"/>
            <wp:effectExtent l="0" t="0" r="0" b="0"/>
            <wp:wrapSquare wrapText="bothSides"/>
            <wp:docPr id="6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7"/>
                    <a:srcRect/>
                    <a:stretch>
                      <a:fillRect/>
                    </a:stretch>
                  </pic:blipFill>
                  <pic:spPr bwMode="auto">
                    <a:xfrm>
                      <a:off x="0" y="0"/>
                      <a:ext cx="6350" cy="6350"/>
                    </a:xfrm>
                    <a:prstGeom prst="rect">
                      <a:avLst/>
                    </a:prstGeom>
                    <a:noFill/>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72576" behindDoc="0" locked="0" layoutInCell="1" allowOverlap="0" wp14:anchorId="5BA17151" wp14:editId="5B8509E4">
            <wp:simplePos x="0" y="0"/>
            <wp:positionH relativeFrom="page">
              <wp:posOffset>7325360</wp:posOffset>
            </wp:positionH>
            <wp:positionV relativeFrom="page">
              <wp:posOffset>6367780</wp:posOffset>
            </wp:positionV>
            <wp:extent cx="57785" cy="15240"/>
            <wp:effectExtent l="19050" t="0" r="0" b="0"/>
            <wp:wrapTopAndBottom/>
            <wp:docPr id="5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8"/>
                    <a:srcRect/>
                    <a:stretch>
                      <a:fillRect/>
                    </a:stretch>
                  </pic:blipFill>
                  <pic:spPr bwMode="auto">
                    <a:xfrm>
                      <a:off x="0" y="0"/>
                      <a:ext cx="57785" cy="15240"/>
                    </a:xfrm>
                    <a:prstGeom prst="rect">
                      <a:avLst/>
                    </a:prstGeom>
                    <a:noFill/>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73600" behindDoc="0" locked="0" layoutInCell="1" allowOverlap="0" wp14:anchorId="19D94506" wp14:editId="3F39BED0">
            <wp:simplePos x="0" y="0"/>
            <wp:positionH relativeFrom="page">
              <wp:posOffset>7291705</wp:posOffset>
            </wp:positionH>
            <wp:positionV relativeFrom="page">
              <wp:posOffset>7468235</wp:posOffset>
            </wp:positionV>
            <wp:extent cx="21590" cy="15240"/>
            <wp:effectExtent l="19050" t="0" r="0" b="0"/>
            <wp:wrapSquare wrapText="bothSides"/>
            <wp:docPr id="5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9"/>
                    <a:srcRect/>
                    <a:stretch>
                      <a:fillRect/>
                    </a:stretch>
                  </pic:blipFill>
                  <pic:spPr bwMode="auto">
                    <a:xfrm>
                      <a:off x="0" y="0"/>
                      <a:ext cx="21590" cy="15240"/>
                    </a:xfrm>
                    <a:prstGeom prst="rect">
                      <a:avLst/>
                    </a:prstGeom>
                    <a:noFill/>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74624" behindDoc="0" locked="0" layoutInCell="1" allowOverlap="0" wp14:anchorId="2559FDEB" wp14:editId="086ED75F">
            <wp:simplePos x="0" y="0"/>
            <wp:positionH relativeFrom="page">
              <wp:posOffset>7276465</wp:posOffset>
            </wp:positionH>
            <wp:positionV relativeFrom="page">
              <wp:posOffset>7471410</wp:posOffset>
            </wp:positionV>
            <wp:extent cx="6350" cy="3175"/>
            <wp:effectExtent l="0" t="0" r="0" b="0"/>
            <wp:wrapSquare wrapText="bothSides"/>
            <wp:docPr id="5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0"/>
                    <a:srcRect/>
                    <a:stretch>
                      <a:fillRect/>
                    </a:stretch>
                  </pic:blipFill>
                  <pic:spPr bwMode="auto">
                    <a:xfrm>
                      <a:off x="0" y="0"/>
                      <a:ext cx="6350" cy="3175"/>
                    </a:xfrm>
                    <a:prstGeom prst="rect">
                      <a:avLst/>
                    </a:prstGeom>
                    <a:noFill/>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75648" behindDoc="0" locked="0" layoutInCell="1" allowOverlap="0" wp14:anchorId="1F49176E" wp14:editId="5214881D">
            <wp:simplePos x="0" y="0"/>
            <wp:positionH relativeFrom="page">
              <wp:posOffset>7316470</wp:posOffset>
            </wp:positionH>
            <wp:positionV relativeFrom="page">
              <wp:posOffset>7471410</wp:posOffset>
            </wp:positionV>
            <wp:extent cx="6350" cy="3175"/>
            <wp:effectExtent l="0" t="0" r="0" b="0"/>
            <wp:wrapSquare wrapText="bothSides"/>
            <wp:docPr id="5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1"/>
                    <a:srcRect/>
                    <a:stretch>
                      <a:fillRect/>
                    </a:stretch>
                  </pic:blipFill>
                  <pic:spPr bwMode="auto">
                    <a:xfrm>
                      <a:off x="0" y="0"/>
                      <a:ext cx="6350" cy="3175"/>
                    </a:xfrm>
                    <a:prstGeom prst="rect">
                      <a:avLst/>
                    </a:prstGeom>
                    <a:noFill/>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76672" behindDoc="0" locked="0" layoutInCell="1" allowOverlap="0" wp14:anchorId="78B6A05E" wp14:editId="11331C34">
            <wp:simplePos x="0" y="0"/>
            <wp:positionH relativeFrom="page">
              <wp:posOffset>7325360</wp:posOffset>
            </wp:positionH>
            <wp:positionV relativeFrom="page">
              <wp:posOffset>7471410</wp:posOffset>
            </wp:positionV>
            <wp:extent cx="12065" cy="15240"/>
            <wp:effectExtent l="19050" t="0" r="6985" b="0"/>
            <wp:wrapSquare wrapText="bothSides"/>
            <wp:docPr id="5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2"/>
                    <a:srcRect/>
                    <a:stretch>
                      <a:fillRect/>
                    </a:stretch>
                  </pic:blipFill>
                  <pic:spPr bwMode="auto">
                    <a:xfrm>
                      <a:off x="0" y="0"/>
                      <a:ext cx="12065" cy="15240"/>
                    </a:xfrm>
                    <a:prstGeom prst="rect">
                      <a:avLst/>
                    </a:prstGeom>
                    <a:noFill/>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77696" behindDoc="0" locked="0" layoutInCell="1" allowOverlap="0" wp14:anchorId="70CDB9A6" wp14:editId="1F580F71">
            <wp:simplePos x="0" y="0"/>
            <wp:positionH relativeFrom="page">
              <wp:posOffset>7343775</wp:posOffset>
            </wp:positionH>
            <wp:positionV relativeFrom="page">
              <wp:posOffset>7474585</wp:posOffset>
            </wp:positionV>
            <wp:extent cx="6350" cy="8890"/>
            <wp:effectExtent l="0" t="0" r="0" b="0"/>
            <wp:wrapSquare wrapText="bothSides"/>
            <wp:docPr id="5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3"/>
                    <a:srcRect/>
                    <a:stretch>
                      <a:fillRect/>
                    </a:stretch>
                  </pic:blipFill>
                  <pic:spPr bwMode="auto">
                    <a:xfrm>
                      <a:off x="0" y="0"/>
                      <a:ext cx="6350" cy="8890"/>
                    </a:xfrm>
                    <a:prstGeom prst="rect">
                      <a:avLst/>
                    </a:prstGeom>
                    <a:noFill/>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78720" behindDoc="0" locked="0" layoutInCell="1" allowOverlap="0" wp14:anchorId="10551887" wp14:editId="2B9AA88B">
            <wp:simplePos x="0" y="0"/>
            <wp:positionH relativeFrom="page">
              <wp:posOffset>7355840</wp:posOffset>
            </wp:positionH>
            <wp:positionV relativeFrom="page">
              <wp:posOffset>7474585</wp:posOffset>
            </wp:positionV>
            <wp:extent cx="21590" cy="12065"/>
            <wp:effectExtent l="19050" t="0" r="0" b="0"/>
            <wp:wrapSquare wrapText="bothSides"/>
            <wp:docPr id="5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4"/>
                    <a:srcRect/>
                    <a:stretch>
                      <a:fillRect/>
                    </a:stretch>
                  </pic:blipFill>
                  <pic:spPr bwMode="auto">
                    <a:xfrm>
                      <a:off x="0" y="0"/>
                      <a:ext cx="21590" cy="12065"/>
                    </a:xfrm>
                    <a:prstGeom prst="rect">
                      <a:avLst/>
                    </a:prstGeom>
                    <a:noFill/>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79744" behindDoc="0" locked="0" layoutInCell="1" allowOverlap="0" wp14:anchorId="6740AA7F" wp14:editId="36D9A759">
            <wp:simplePos x="0" y="0"/>
            <wp:positionH relativeFrom="page">
              <wp:posOffset>7233920</wp:posOffset>
            </wp:positionH>
            <wp:positionV relativeFrom="page">
              <wp:posOffset>9681210</wp:posOffset>
            </wp:positionV>
            <wp:extent cx="76200" cy="3175"/>
            <wp:effectExtent l="0" t="0" r="0" b="0"/>
            <wp:wrapTopAndBottom/>
            <wp:docPr id="5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5"/>
                    <a:srcRect/>
                    <a:stretch>
                      <a:fillRect/>
                    </a:stretch>
                  </pic:blipFill>
                  <pic:spPr bwMode="auto">
                    <a:xfrm>
                      <a:off x="0" y="0"/>
                      <a:ext cx="76200" cy="3175"/>
                    </a:xfrm>
                    <a:prstGeom prst="rect">
                      <a:avLst/>
                    </a:prstGeom>
                    <a:noFill/>
                  </pic:spPr>
                </pic:pic>
              </a:graphicData>
            </a:graphic>
          </wp:anchor>
        </w:drawing>
      </w:r>
      <w:r>
        <w:rPr>
          <w:rFonts w:ascii="Times New Roman" w:hAnsi="Times New Roman" w:cs="Times New Roman"/>
          <w:sz w:val="28"/>
          <w:szCs w:val="28"/>
        </w:rPr>
        <w:t xml:space="preserve">2) </w:t>
      </w:r>
      <w:r w:rsidRPr="00EE426D">
        <w:rPr>
          <w:rFonts w:ascii="Times New Roman" w:hAnsi="Times New Roman" w:cs="Times New Roman"/>
          <w:sz w:val="28"/>
          <w:szCs w:val="28"/>
        </w:rPr>
        <w:t>Наличие обоснованных обращений граждан на ненадлежащее состояние конструктивных элементов общего имущества многоквартирных домов.</w:t>
      </w:r>
    </w:p>
    <w:p w:rsidR="00AC375A" w:rsidRPr="00EE426D"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EE426D">
        <w:rPr>
          <w:rFonts w:ascii="Times New Roman" w:hAnsi="Times New Roman" w:cs="Times New Roman"/>
          <w:sz w:val="28"/>
          <w:szCs w:val="28"/>
        </w:rPr>
        <w:t xml:space="preserve">Решение общего собрания собственников жилого дома, подтверждающее </w:t>
      </w:r>
      <w:r>
        <w:rPr>
          <w:rFonts w:ascii="Times New Roman" w:hAnsi="Times New Roman" w:cs="Times New Roman"/>
          <w:noProof/>
          <w:sz w:val="28"/>
          <w:szCs w:val="28"/>
          <w:lang w:eastAsia="ru-RU"/>
        </w:rPr>
        <w:drawing>
          <wp:inline distT="0" distB="0" distL="0" distR="0" wp14:anchorId="56F5D9AC" wp14:editId="30AC7B3E">
            <wp:extent cx="22860" cy="22860"/>
            <wp:effectExtent l="19050" t="0" r="0" b="0"/>
            <wp:docPr id="2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6"/>
                    <a:srcRect/>
                    <a:stretch>
                      <a:fillRect/>
                    </a:stretch>
                  </pic:blipFill>
                  <pic:spPr bwMode="auto">
                    <a:xfrm>
                      <a:off x="0" y="0"/>
                      <a:ext cx="22860" cy="22860"/>
                    </a:xfrm>
                    <a:prstGeom prst="rect">
                      <a:avLst/>
                    </a:prstGeom>
                    <a:noFill/>
                    <a:ln w="9525">
                      <a:noFill/>
                      <a:miter lim="800000"/>
                      <a:headEnd/>
                      <a:tailEnd/>
                    </a:ln>
                  </pic:spPr>
                </pic:pic>
              </a:graphicData>
            </a:graphic>
          </wp:inline>
        </w:drawing>
      </w:r>
      <w:r w:rsidRPr="00EE426D">
        <w:rPr>
          <w:rFonts w:ascii="Times New Roman" w:hAnsi="Times New Roman" w:cs="Times New Roman"/>
          <w:sz w:val="28"/>
          <w:szCs w:val="28"/>
        </w:rPr>
        <w:t>наличие угрозы безопасности жизни или здоровью граждан, а также сохранности общего имущества многоквартирных домов.</w:t>
      </w:r>
    </w:p>
    <w:p w:rsidR="00AC375A" w:rsidRPr="00EE426D"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4) Субсидия</w:t>
      </w:r>
      <w:r w:rsidRPr="00EE426D">
        <w:rPr>
          <w:rFonts w:ascii="Times New Roman" w:hAnsi="Times New Roman" w:cs="Times New Roman"/>
          <w:sz w:val="28"/>
          <w:szCs w:val="28"/>
        </w:rPr>
        <w:t xml:space="preserve"> предоставляется в экстренных случаях на возвратной и (или) безвозвратной основе за счет средств местного бюджета при</w:t>
      </w:r>
      <w:r>
        <w:rPr>
          <w:rFonts w:ascii="Times New Roman" w:hAnsi="Times New Roman" w:cs="Times New Roman"/>
          <w:noProof/>
          <w:sz w:val="28"/>
          <w:szCs w:val="28"/>
          <w:lang w:eastAsia="ru-RU"/>
        </w:rPr>
        <w:drawing>
          <wp:anchor distT="0" distB="0" distL="114300" distR="114300" simplePos="0" relativeHeight="251680768" behindDoc="0" locked="0" layoutInCell="1" allowOverlap="0" wp14:anchorId="6400D89B" wp14:editId="0F829F68">
            <wp:simplePos x="0" y="0"/>
            <wp:positionH relativeFrom="column">
              <wp:posOffset>3621405</wp:posOffset>
            </wp:positionH>
            <wp:positionV relativeFrom="paragraph">
              <wp:posOffset>158115</wp:posOffset>
            </wp:positionV>
            <wp:extent cx="33655" cy="18415"/>
            <wp:effectExtent l="19050" t="0" r="4445" b="0"/>
            <wp:wrapSquare wrapText="bothSides"/>
            <wp:docPr id="2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7"/>
                    <a:srcRect/>
                    <a:stretch>
                      <a:fillRect/>
                    </a:stretch>
                  </pic:blipFill>
                  <pic:spPr bwMode="auto">
                    <a:xfrm>
                      <a:off x="0" y="0"/>
                      <a:ext cx="33655" cy="18415"/>
                    </a:xfrm>
                    <a:prstGeom prst="rect">
                      <a:avLst/>
                    </a:prstGeom>
                    <a:noFill/>
                  </pic:spPr>
                </pic:pic>
              </a:graphicData>
            </a:graphic>
          </wp:anchor>
        </w:drawing>
      </w:r>
      <w:r>
        <w:rPr>
          <w:rFonts w:ascii="Times New Roman" w:hAnsi="Times New Roman" w:cs="Times New Roman"/>
          <w:sz w:val="28"/>
          <w:szCs w:val="28"/>
        </w:rPr>
        <w:t xml:space="preserve"> </w:t>
      </w:r>
      <w:r w:rsidRPr="00EE426D">
        <w:rPr>
          <w:rFonts w:ascii="Times New Roman" w:hAnsi="Times New Roman" w:cs="Times New Roman"/>
          <w:sz w:val="28"/>
          <w:szCs w:val="28"/>
        </w:rPr>
        <w:t>возникновении неотложной необходимости в проведении капитального ремонта общего имущества в многоквартирных домах</w:t>
      </w:r>
    </w:p>
    <w:p w:rsidR="00AC375A" w:rsidRPr="00EE426D"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5) Субсидия</w:t>
      </w:r>
      <w:r w:rsidRPr="00EE426D">
        <w:rPr>
          <w:rFonts w:ascii="Times New Roman" w:hAnsi="Times New Roman" w:cs="Times New Roman"/>
          <w:sz w:val="28"/>
          <w:szCs w:val="28"/>
        </w:rPr>
        <w:t xml:space="preserve"> предоставляется на условиях безвозмездности и безвозвратности и</w:t>
      </w:r>
      <w:r>
        <w:rPr>
          <w:rFonts w:ascii="Times New Roman" w:hAnsi="Times New Roman" w:cs="Times New Roman"/>
          <w:sz w:val="28"/>
          <w:szCs w:val="28"/>
        </w:rPr>
        <w:t>/или</w:t>
      </w:r>
      <w:r w:rsidRPr="00EE426D">
        <w:rPr>
          <w:rFonts w:ascii="Times New Roman" w:hAnsi="Times New Roman" w:cs="Times New Roman"/>
          <w:sz w:val="28"/>
          <w:szCs w:val="28"/>
        </w:rPr>
        <w:t xml:space="preserve"> возвратности при условии финансовой возможности сельского поселения на текущий финансовый год и утверждении соответствующей статьи местного бюджета. </w:t>
      </w:r>
    </w:p>
    <w:p w:rsidR="00AC375A" w:rsidRPr="00EE426D"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Pr="00EE426D">
        <w:rPr>
          <w:rFonts w:ascii="Times New Roman" w:hAnsi="Times New Roman" w:cs="Times New Roman"/>
          <w:sz w:val="28"/>
          <w:szCs w:val="28"/>
        </w:rPr>
        <w:t xml:space="preserve">Обязательным условием предоставления дополнительной помощи является согласие получателя на осуществление администрацией финансового </w:t>
      </w:r>
      <w:r w:rsidRPr="00EE426D">
        <w:rPr>
          <w:rFonts w:ascii="Times New Roman" w:hAnsi="Times New Roman" w:cs="Times New Roman"/>
          <w:sz w:val="28"/>
          <w:szCs w:val="28"/>
        </w:rPr>
        <w:lastRenderedPageBreak/>
        <w:t xml:space="preserve">контроля по соблюдению получателем условий, целей и порядка предоставления </w:t>
      </w:r>
      <w:r>
        <w:rPr>
          <w:rFonts w:ascii="Times New Roman" w:hAnsi="Times New Roman" w:cs="Times New Roman"/>
          <w:noProof/>
          <w:sz w:val="28"/>
          <w:szCs w:val="28"/>
          <w:lang w:eastAsia="ru-RU"/>
        </w:rPr>
        <w:drawing>
          <wp:inline distT="0" distB="0" distL="0" distR="0" wp14:anchorId="212A1E3E" wp14:editId="67D6F29C">
            <wp:extent cx="22860" cy="7620"/>
            <wp:effectExtent l="0" t="0" r="0" b="0"/>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a:srcRect/>
                    <a:stretch>
                      <a:fillRect/>
                    </a:stretch>
                  </pic:blipFill>
                  <pic:spPr bwMode="auto">
                    <a:xfrm>
                      <a:off x="0" y="0"/>
                      <a:ext cx="22860" cy="7620"/>
                    </a:xfrm>
                    <a:prstGeom prst="rect">
                      <a:avLst/>
                    </a:prstGeom>
                    <a:noFill/>
                    <a:ln w="9525">
                      <a:noFill/>
                      <a:miter lim="800000"/>
                      <a:headEnd/>
                      <a:tailEnd/>
                    </a:ln>
                  </pic:spPr>
                </pic:pic>
              </a:graphicData>
            </a:graphic>
          </wp:inline>
        </w:drawing>
      </w:r>
      <w:r w:rsidRPr="00EE426D">
        <w:rPr>
          <w:rFonts w:ascii="Times New Roman" w:hAnsi="Times New Roman" w:cs="Times New Roman"/>
          <w:sz w:val="28"/>
          <w:szCs w:val="28"/>
        </w:rPr>
        <w:t>дополнительной помощи.</w:t>
      </w:r>
    </w:p>
    <w:p w:rsidR="00AC375A" w:rsidRPr="004F52FB"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sidRPr="004F52FB">
        <w:rPr>
          <w:rFonts w:ascii="Times New Roman" w:hAnsi="Times New Roman" w:cs="Times New Roman"/>
          <w:color w:val="auto"/>
          <w:sz w:val="28"/>
          <w:szCs w:val="28"/>
        </w:rPr>
        <w:t>Получатели субсидии должны соответствовать следующим требованиям на первое число месяца, предшествующего месяцу, в котором планируется заключение договора:</w:t>
      </w:r>
    </w:p>
    <w:p w:rsidR="00AC375A"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AC375A"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 xml:space="preserve">2) отсутствие просроченной задолженности по возврату в бюджет </w:t>
      </w:r>
      <w:r>
        <w:rPr>
          <w:rFonts w:ascii="Times New Roman" w:hAnsi="Times New Roman" w:cs="Times New Roman"/>
          <w:bCs/>
          <w:sz w:val="28"/>
          <w:szCs w:val="28"/>
        </w:rPr>
        <w:t xml:space="preserve"> сельского поселения </w:t>
      </w:r>
      <w:r>
        <w:rPr>
          <w:rFonts w:ascii="Times New Roman" w:hAnsi="Times New Roman" w:cs="Times New Roman"/>
          <w:sz w:val="28"/>
          <w:szCs w:val="28"/>
        </w:rPr>
        <w:t xml:space="preserve">субсидий, бюджетных инвестиций, предоставленных, в том числе с иными правовыми актами, и иной просроченной задолженности перед бюджетом </w:t>
      </w:r>
      <w:r>
        <w:rPr>
          <w:rFonts w:ascii="Times New Roman" w:hAnsi="Times New Roman" w:cs="Times New Roman"/>
          <w:bCs/>
          <w:sz w:val="28"/>
          <w:szCs w:val="28"/>
        </w:rPr>
        <w:t xml:space="preserve"> сельского поселения</w:t>
      </w:r>
      <w:r>
        <w:rPr>
          <w:rFonts w:ascii="Times New Roman" w:hAnsi="Times New Roman" w:cs="Times New Roman"/>
          <w:sz w:val="28"/>
          <w:szCs w:val="28"/>
        </w:rPr>
        <w:t>;</w:t>
      </w:r>
    </w:p>
    <w:p w:rsidR="00AC375A"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3) получатели субсидии – юридические лица не должны находиться в процессе реорганизации, ликвидации, банкротства, а получатели субсидии - индивидуальные предприниматели не должны прекратить деятельность в качестве индивидуального предпринимателя;</w:t>
      </w:r>
    </w:p>
    <w:p w:rsidR="00AC375A" w:rsidRDefault="00AC375A" w:rsidP="00AC375A">
      <w:pPr>
        <w:pStyle w:val="FORMATTEXT"/>
        <w:ind w:firstLine="709"/>
        <w:jc w:val="both"/>
        <w:rPr>
          <w:rFonts w:ascii="Times New Roman" w:hAnsi="Times New Roman" w:cs="Times New Roman"/>
          <w:sz w:val="28"/>
          <w:szCs w:val="28"/>
        </w:rPr>
      </w:pPr>
      <w:proofErr w:type="gramStart"/>
      <w:r>
        <w:rPr>
          <w:rFonts w:ascii="Times New Roman" w:hAnsi="Times New Roman" w:cs="Times New Roman"/>
          <w:sz w:val="28"/>
          <w:szCs w:val="28"/>
        </w:rPr>
        <w:t>4) получатели субсидии не должны являться иностранными юридическими лицами,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(далее – офшорные компании), а также российскими</w:t>
      </w:r>
      <w:proofErr w:type="gramEnd"/>
      <w:r>
        <w:rPr>
          <w:rFonts w:ascii="Times New Roman" w:hAnsi="Times New Roman" w:cs="Times New Roman"/>
          <w:sz w:val="28"/>
          <w:szCs w:val="28"/>
        </w:rPr>
        <w:t xml:space="preserve"> юридическими лицами, в уставном (складочном) капитале которых доля участия офшорных компаний в совокупности превышает 50 процентов;</w:t>
      </w:r>
    </w:p>
    <w:p w:rsidR="00AC375A" w:rsidRDefault="00AC375A" w:rsidP="00AC375A">
      <w:pPr>
        <w:ind w:firstLine="709"/>
        <w:jc w:val="both"/>
        <w:rPr>
          <w:sz w:val="28"/>
          <w:szCs w:val="28"/>
        </w:rPr>
      </w:pPr>
      <w:r>
        <w:rPr>
          <w:sz w:val="28"/>
          <w:szCs w:val="28"/>
        </w:rPr>
        <w:t xml:space="preserve">5) получатели субсидии не должны получать средства из бюджета </w:t>
      </w:r>
      <w:r>
        <w:rPr>
          <w:bCs/>
          <w:sz w:val="28"/>
          <w:szCs w:val="28"/>
        </w:rPr>
        <w:t xml:space="preserve"> сельского поселения </w:t>
      </w:r>
      <w:r>
        <w:rPr>
          <w:sz w:val="28"/>
          <w:szCs w:val="28"/>
        </w:rPr>
        <w:t>на основании иных муниципальных правовых актов на цели, указанные в пункте 1.3 настоящего Порядка.</w:t>
      </w:r>
    </w:p>
    <w:p w:rsidR="00AC375A" w:rsidRPr="00D21705"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sidRPr="00D21705">
        <w:rPr>
          <w:rFonts w:ascii="Times New Roman" w:hAnsi="Times New Roman" w:cs="Times New Roman"/>
          <w:color w:val="auto"/>
          <w:sz w:val="28"/>
          <w:szCs w:val="28"/>
        </w:rPr>
        <w:t xml:space="preserve">Размер субсидии устанавливается в краткосрочном плане, разработанном в соответствии со статьей 9 Закона </w:t>
      </w:r>
      <w:proofErr w:type="spellStart"/>
      <w:r>
        <w:rPr>
          <w:rFonts w:ascii="Times New Roman" w:hAnsi="Times New Roman" w:cs="Times New Roman"/>
          <w:color w:val="auto"/>
          <w:sz w:val="28"/>
          <w:szCs w:val="28"/>
        </w:rPr>
        <w:t>Куюргазинский</w:t>
      </w:r>
      <w:proofErr w:type="spellEnd"/>
      <w:r>
        <w:rPr>
          <w:rFonts w:ascii="Times New Roman" w:hAnsi="Times New Roman" w:cs="Times New Roman"/>
          <w:color w:val="auto"/>
          <w:sz w:val="28"/>
          <w:szCs w:val="28"/>
        </w:rPr>
        <w:t xml:space="preserve"> район Республики Башкортостан</w:t>
      </w:r>
      <w:r w:rsidRPr="00D21705">
        <w:rPr>
          <w:rFonts w:ascii="Times New Roman" w:hAnsi="Times New Roman" w:cs="Times New Roman"/>
          <w:color w:val="auto"/>
          <w:sz w:val="28"/>
          <w:szCs w:val="28"/>
        </w:rPr>
        <w:t xml:space="preserve"> от 2</w:t>
      </w:r>
      <w:r>
        <w:rPr>
          <w:rFonts w:ascii="Times New Roman" w:hAnsi="Times New Roman" w:cs="Times New Roman"/>
          <w:color w:val="auto"/>
          <w:sz w:val="28"/>
          <w:szCs w:val="28"/>
        </w:rPr>
        <w:t>9</w:t>
      </w:r>
      <w:r w:rsidRPr="00D21705">
        <w:rPr>
          <w:rFonts w:ascii="Times New Roman" w:hAnsi="Times New Roman" w:cs="Times New Roman"/>
          <w:color w:val="auto"/>
          <w:sz w:val="28"/>
          <w:szCs w:val="28"/>
        </w:rPr>
        <w:t xml:space="preserve"> ноября 2013г</w:t>
      </w:r>
      <w:r>
        <w:rPr>
          <w:rFonts w:ascii="Times New Roman" w:hAnsi="Times New Roman" w:cs="Times New Roman"/>
          <w:color w:val="auto"/>
          <w:sz w:val="28"/>
          <w:szCs w:val="28"/>
        </w:rPr>
        <w:t>ода</w:t>
      </w:r>
      <w:r w:rsidRPr="00D21705">
        <w:rPr>
          <w:rFonts w:ascii="Times New Roman" w:hAnsi="Times New Roman" w:cs="Times New Roman"/>
          <w:color w:val="auto"/>
          <w:sz w:val="28"/>
          <w:szCs w:val="28"/>
        </w:rPr>
        <w:t xml:space="preserve"> № </w:t>
      </w:r>
      <w:r>
        <w:rPr>
          <w:rFonts w:ascii="Times New Roman" w:hAnsi="Times New Roman" w:cs="Times New Roman"/>
          <w:color w:val="auto"/>
          <w:sz w:val="28"/>
          <w:szCs w:val="28"/>
        </w:rPr>
        <w:t>82-оз</w:t>
      </w:r>
      <w:r w:rsidRPr="00D21705">
        <w:rPr>
          <w:rFonts w:ascii="Times New Roman" w:hAnsi="Times New Roman" w:cs="Times New Roman"/>
          <w:color w:val="auto"/>
          <w:sz w:val="28"/>
          <w:szCs w:val="28"/>
        </w:rPr>
        <w:t xml:space="preserve"> «Об отдельных вопросах организации и проведения капитального ремонта общего имущества в многоквартирных домах, расположенных на территории </w:t>
      </w:r>
      <w:proofErr w:type="spellStart"/>
      <w:r>
        <w:rPr>
          <w:rFonts w:ascii="Times New Roman" w:hAnsi="Times New Roman" w:cs="Times New Roman"/>
          <w:color w:val="auto"/>
          <w:sz w:val="28"/>
          <w:szCs w:val="28"/>
        </w:rPr>
        <w:t>Куюргазинский</w:t>
      </w:r>
      <w:proofErr w:type="spellEnd"/>
      <w:r>
        <w:rPr>
          <w:rFonts w:ascii="Times New Roman" w:hAnsi="Times New Roman" w:cs="Times New Roman"/>
          <w:color w:val="auto"/>
          <w:sz w:val="28"/>
          <w:szCs w:val="28"/>
        </w:rPr>
        <w:t xml:space="preserve"> район Республики Башкортостан</w:t>
      </w:r>
      <w:r w:rsidRPr="00D21705">
        <w:rPr>
          <w:rFonts w:ascii="Times New Roman" w:hAnsi="Times New Roman" w:cs="Times New Roman"/>
          <w:color w:val="auto"/>
          <w:sz w:val="28"/>
          <w:szCs w:val="28"/>
        </w:rPr>
        <w:t>».</w:t>
      </w:r>
    </w:p>
    <w:p w:rsidR="00AC375A"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proofErr w:type="gramStart"/>
      <w:r w:rsidRPr="004F52FB">
        <w:rPr>
          <w:rFonts w:ascii="Times New Roman" w:hAnsi="Times New Roman" w:cs="Times New Roman"/>
          <w:color w:val="auto"/>
          <w:sz w:val="28"/>
          <w:szCs w:val="28"/>
        </w:rPr>
        <w:t xml:space="preserve">В течение 14 дней со дня получения средств, предусмотренных в местном бюджете на долевое финансирование проведения капитального ремонта общего имущества многоквартирных домов, Комиссия по принятию решения о предоставлении субсидии из бюджета  сельского поселения на проведение капитального ремонта общего имущества в многоквартирных домах, расположенных на территории  сельского поселения (далее </w:t>
      </w:r>
      <w:r>
        <w:rPr>
          <w:rFonts w:ascii="Times New Roman" w:hAnsi="Times New Roman" w:cs="Times New Roman"/>
          <w:color w:val="auto"/>
          <w:sz w:val="28"/>
          <w:szCs w:val="28"/>
        </w:rPr>
        <w:t>–</w:t>
      </w:r>
      <w:r w:rsidRPr="004F52FB">
        <w:rPr>
          <w:rFonts w:ascii="Times New Roman" w:hAnsi="Times New Roman" w:cs="Times New Roman"/>
          <w:color w:val="auto"/>
          <w:sz w:val="28"/>
          <w:szCs w:val="28"/>
        </w:rPr>
        <w:t xml:space="preserve"> Комиссия), уточняет распределение данных средств между многоквартирными домами, которые включены в краткосрочный</w:t>
      </w:r>
      <w:proofErr w:type="gramEnd"/>
      <w:r w:rsidRPr="004F52FB">
        <w:rPr>
          <w:rFonts w:ascii="Times New Roman" w:hAnsi="Times New Roman" w:cs="Times New Roman"/>
          <w:color w:val="auto"/>
          <w:sz w:val="28"/>
          <w:szCs w:val="28"/>
        </w:rPr>
        <w:t xml:space="preserve"> план.</w:t>
      </w:r>
    </w:p>
    <w:p w:rsidR="00AC375A" w:rsidRPr="007C5702" w:rsidRDefault="00AC375A" w:rsidP="00AC375A">
      <w:pPr>
        <w:pStyle w:val="HEADERTEXT"/>
        <w:numPr>
          <w:ilvl w:val="2"/>
          <w:numId w:val="2"/>
        </w:numPr>
        <w:tabs>
          <w:tab w:val="left" w:pos="1418"/>
        </w:tabs>
        <w:ind w:left="0" w:firstLine="720"/>
        <w:jc w:val="both"/>
        <w:rPr>
          <w:rFonts w:ascii="Times New Roman" w:hAnsi="Times New Roman" w:cs="Times New Roman"/>
          <w:color w:val="auto"/>
          <w:sz w:val="28"/>
          <w:szCs w:val="28"/>
        </w:rPr>
      </w:pPr>
      <w:r w:rsidRPr="007C5702">
        <w:rPr>
          <w:rFonts w:ascii="Times New Roman" w:hAnsi="Times New Roman" w:cs="Times New Roman"/>
          <w:color w:val="auto"/>
          <w:sz w:val="28"/>
          <w:szCs w:val="28"/>
        </w:rPr>
        <w:t xml:space="preserve">Организационные мероприятия по созыву и подготовке заседаний Комиссии, подготовке решений Комиссии осуществляет секретарь Комиссии. </w:t>
      </w:r>
      <w:r w:rsidRPr="007C5702">
        <w:rPr>
          <w:rFonts w:ascii="Times New Roman" w:hAnsi="Times New Roman" w:cs="Times New Roman"/>
          <w:color w:val="auto"/>
          <w:sz w:val="28"/>
          <w:szCs w:val="28"/>
        </w:rPr>
        <w:lastRenderedPageBreak/>
        <w:t>Во время отсутствия секретаря Комиссии обязанности возлагаются на лицо, исполняющее его обязанности по должности.</w:t>
      </w:r>
    </w:p>
    <w:p w:rsidR="00AC375A" w:rsidRDefault="00AC375A" w:rsidP="00AC375A">
      <w:pPr>
        <w:pStyle w:val="HEADERTEXT"/>
        <w:numPr>
          <w:ilvl w:val="2"/>
          <w:numId w:val="2"/>
        </w:numPr>
        <w:tabs>
          <w:tab w:val="left" w:pos="1418"/>
        </w:tabs>
        <w:ind w:left="0" w:firstLine="720"/>
        <w:jc w:val="both"/>
        <w:rPr>
          <w:rFonts w:ascii="Times New Roman" w:hAnsi="Times New Roman" w:cs="Times New Roman"/>
          <w:color w:val="auto"/>
          <w:sz w:val="28"/>
          <w:szCs w:val="28"/>
        </w:rPr>
      </w:pPr>
      <w:r w:rsidRPr="007C5702">
        <w:rPr>
          <w:rFonts w:ascii="Times New Roman" w:hAnsi="Times New Roman" w:cs="Times New Roman"/>
          <w:color w:val="auto"/>
          <w:sz w:val="28"/>
          <w:szCs w:val="28"/>
        </w:rPr>
        <w:t xml:space="preserve">Председатель Комиссии, а во время его отсутствия </w:t>
      </w:r>
      <w:r>
        <w:rPr>
          <w:rFonts w:ascii="Times New Roman" w:hAnsi="Times New Roman" w:cs="Times New Roman"/>
          <w:color w:val="auto"/>
          <w:sz w:val="28"/>
          <w:szCs w:val="28"/>
        </w:rPr>
        <w:t>–</w:t>
      </w:r>
      <w:r w:rsidRPr="007C5702">
        <w:rPr>
          <w:rFonts w:ascii="Times New Roman" w:hAnsi="Times New Roman" w:cs="Times New Roman"/>
          <w:color w:val="auto"/>
          <w:sz w:val="28"/>
          <w:szCs w:val="28"/>
        </w:rPr>
        <w:t xml:space="preserve"> заместитель председателя Комиссии проводит заседания, руководит работой Комиссии. При временном отсутствии члена Комиссии в связи с отпуском, командировкой, болезнью и прочими причинами, в заседании Комиссии участвует лицо, исполняющее его обязанности по должности.</w:t>
      </w:r>
    </w:p>
    <w:p w:rsidR="00AC375A" w:rsidRPr="007C5702" w:rsidRDefault="00AC375A" w:rsidP="00AC375A">
      <w:pPr>
        <w:pStyle w:val="HEADERTEXT"/>
        <w:numPr>
          <w:ilvl w:val="2"/>
          <w:numId w:val="2"/>
        </w:numPr>
        <w:tabs>
          <w:tab w:val="left" w:pos="1418"/>
        </w:tabs>
        <w:ind w:left="0" w:firstLine="720"/>
        <w:jc w:val="both"/>
        <w:rPr>
          <w:rFonts w:ascii="Times New Roman" w:hAnsi="Times New Roman" w:cs="Times New Roman"/>
          <w:color w:val="auto"/>
          <w:sz w:val="28"/>
          <w:szCs w:val="28"/>
        </w:rPr>
      </w:pPr>
      <w:r w:rsidRPr="007C5702">
        <w:rPr>
          <w:rFonts w:ascii="Times New Roman" w:hAnsi="Times New Roman" w:cs="Times New Roman"/>
          <w:color w:val="auto"/>
          <w:sz w:val="28"/>
          <w:szCs w:val="28"/>
        </w:rPr>
        <w:t xml:space="preserve">Решение о предоставлении или </w:t>
      </w:r>
      <w:proofErr w:type="gramStart"/>
      <w:r w:rsidRPr="007C5702">
        <w:rPr>
          <w:rFonts w:ascii="Times New Roman" w:hAnsi="Times New Roman" w:cs="Times New Roman"/>
          <w:color w:val="auto"/>
          <w:sz w:val="28"/>
          <w:szCs w:val="28"/>
        </w:rPr>
        <w:t>об отказе в</w:t>
      </w:r>
      <w:r>
        <w:rPr>
          <w:rFonts w:ascii="Times New Roman" w:hAnsi="Times New Roman" w:cs="Times New Roman"/>
          <w:color w:val="auto"/>
          <w:sz w:val="28"/>
          <w:szCs w:val="28"/>
        </w:rPr>
        <w:t xml:space="preserve"> предоставлении субсидии </w:t>
      </w:r>
      <w:r w:rsidRPr="007C5702">
        <w:rPr>
          <w:rFonts w:ascii="Times New Roman" w:hAnsi="Times New Roman" w:cs="Times New Roman"/>
          <w:color w:val="auto"/>
          <w:sz w:val="28"/>
          <w:szCs w:val="28"/>
        </w:rPr>
        <w:t>из бюджета  сельского поселения на проведение капитального ремонта общего имущества в многоквартирных домах</w:t>
      </w:r>
      <w:proofErr w:type="gramEnd"/>
      <w:r w:rsidRPr="007C5702">
        <w:rPr>
          <w:rFonts w:ascii="Times New Roman" w:hAnsi="Times New Roman" w:cs="Times New Roman"/>
          <w:color w:val="auto"/>
          <w:sz w:val="28"/>
          <w:szCs w:val="28"/>
        </w:rPr>
        <w:t xml:space="preserve">, расположенных на территории  сельского поселения (далее </w:t>
      </w:r>
      <w:r>
        <w:rPr>
          <w:rFonts w:ascii="Times New Roman" w:hAnsi="Times New Roman" w:cs="Times New Roman"/>
          <w:color w:val="auto"/>
          <w:sz w:val="28"/>
          <w:szCs w:val="28"/>
        </w:rPr>
        <w:t>–</w:t>
      </w:r>
      <w:r w:rsidRPr="007C5702">
        <w:rPr>
          <w:rFonts w:ascii="Times New Roman" w:hAnsi="Times New Roman" w:cs="Times New Roman"/>
          <w:color w:val="auto"/>
          <w:sz w:val="28"/>
          <w:szCs w:val="28"/>
        </w:rPr>
        <w:t xml:space="preserve"> решение</w:t>
      </w:r>
      <w:r>
        <w:rPr>
          <w:rFonts w:ascii="Times New Roman" w:hAnsi="Times New Roman" w:cs="Times New Roman"/>
          <w:color w:val="auto"/>
          <w:sz w:val="28"/>
          <w:szCs w:val="28"/>
        </w:rPr>
        <w:t xml:space="preserve"> </w:t>
      </w:r>
      <w:r w:rsidRPr="007C5702">
        <w:rPr>
          <w:rFonts w:ascii="Times New Roman" w:hAnsi="Times New Roman" w:cs="Times New Roman"/>
          <w:color w:val="auto"/>
          <w:sz w:val="28"/>
          <w:szCs w:val="28"/>
        </w:rPr>
        <w:t>о распределении субсидии), оформляется в двух экземплярах и подписывается членами Комиссии.</w:t>
      </w:r>
    </w:p>
    <w:p w:rsidR="00AC375A" w:rsidRPr="007C5702" w:rsidRDefault="00AC375A" w:rsidP="00AC375A">
      <w:pPr>
        <w:pStyle w:val="HEADERTEXT"/>
        <w:numPr>
          <w:ilvl w:val="2"/>
          <w:numId w:val="2"/>
        </w:numPr>
        <w:tabs>
          <w:tab w:val="left" w:pos="1418"/>
        </w:tabs>
        <w:ind w:left="0" w:firstLine="720"/>
        <w:jc w:val="both"/>
        <w:rPr>
          <w:rFonts w:ascii="Times New Roman" w:hAnsi="Times New Roman" w:cs="Times New Roman"/>
          <w:color w:val="auto"/>
          <w:sz w:val="28"/>
          <w:szCs w:val="28"/>
        </w:rPr>
      </w:pPr>
      <w:r w:rsidRPr="007C5702">
        <w:rPr>
          <w:rFonts w:ascii="Times New Roman" w:hAnsi="Times New Roman" w:cs="Times New Roman"/>
          <w:color w:val="auto"/>
          <w:sz w:val="28"/>
          <w:szCs w:val="28"/>
        </w:rPr>
        <w:t>В течение 7 (семи) дней</w:t>
      </w:r>
      <w:r>
        <w:rPr>
          <w:rFonts w:ascii="Times New Roman" w:hAnsi="Times New Roman" w:cs="Times New Roman"/>
          <w:color w:val="auto"/>
          <w:sz w:val="28"/>
          <w:szCs w:val="28"/>
        </w:rPr>
        <w:t>,</w:t>
      </w:r>
      <w:r w:rsidRPr="007C5702">
        <w:rPr>
          <w:rFonts w:ascii="Times New Roman" w:hAnsi="Times New Roman" w:cs="Times New Roman"/>
          <w:color w:val="auto"/>
          <w:sz w:val="28"/>
          <w:szCs w:val="28"/>
        </w:rPr>
        <w:t xml:space="preserve"> </w:t>
      </w:r>
      <w:proofErr w:type="gramStart"/>
      <w:r w:rsidRPr="007C5702">
        <w:rPr>
          <w:rFonts w:ascii="Times New Roman" w:hAnsi="Times New Roman" w:cs="Times New Roman"/>
          <w:color w:val="auto"/>
          <w:sz w:val="28"/>
          <w:szCs w:val="28"/>
        </w:rPr>
        <w:t>с даты принятия</w:t>
      </w:r>
      <w:proofErr w:type="gramEnd"/>
      <w:r w:rsidRPr="007C5702">
        <w:rPr>
          <w:rFonts w:ascii="Times New Roman" w:hAnsi="Times New Roman" w:cs="Times New Roman"/>
          <w:color w:val="auto"/>
          <w:sz w:val="28"/>
          <w:szCs w:val="28"/>
        </w:rPr>
        <w:t xml:space="preserve"> решения о распределении субсидии</w:t>
      </w:r>
      <w:r>
        <w:rPr>
          <w:rFonts w:ascii="Times New Roman" w:hAnsi="Times New Roman" w:cs="Times New Roman"/>
          <w:color w:val="auto"/>
          <w:sz w:val="28"/>
          <w:szCs w:val="28"/>
        </w:rPr>
        <w:t>,</w:t>
      </w:r>
      <w:r w:rsidRPr="007C5702">
        <w:rPr>
          <w:rFonts w:ascii="Times New Roman" w:hAnsi="Times New Roman" w:cs="Times New Roman"/>
          <w:color w:val="auto"/>
          <w:sz w:val="28"/>
          <w:szCs w:val="28"/>
        </w:rPr>
        <w:t xml:space="preserve"> администрация обязана уведомить получателей субсидии, в отношении которых принято указанное решение.</w:t>
      </w:r>
    </w:p>
    <w:p w:rsidR="00AC375A" w:rsidRPr="007C5702"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sidRPr="007C5702">
        <w:rPr>
          <w:rFonts w:ascii="Times New Roman" w:hAnsi="Times New Roman" w:cs="Times New Roman"/>
          <w:color w:val="auto"/>
          <w:sz w:val="28"/>
          <w:szCs w:val="28"/>
        </w:rPr>
        <w:t>Основаниями для отказа в предоставлении субсидии являются:</w:t>
      </w:r>
    </w:p>
    <w:p w:rsidR="00AC375A" w:rsidRPr="007C5702" w:rsidRDefault="00AC375A" w:rsidP="00AC375A">
      <w:pPr>
        <w:ind w:firstLine="709"/>
        <w:jc w:val="both"/>
        <w:rPr>
          <w:bCs/>
          <w:sz w:val="28"/>
          <w:szCs w:val="28"/>
        </w:rPr>
      </w:pPr>
      <w:r w:rsidRPr="007C5702">
        <w:rPr>
          <w:bCs/>
          <w:sz w:val="28"/>
          <w:szCs w:val="28"/>
        </w:rPr>
        <w:t>1) несоответствие получателя субсидии требованиям пункта 2.</w:t>
      </w:r>
      <w:r>
        <w:rPr>
          <w:bCs/>
          <w:sz w:val="28"/>
          <w:szCs w:val="28"/>
        </w:rPr>
        <w:t>3</w:t>
      </w:r>
      <w:r w:rsidRPr="007C5702">
        <w:rPr>
          <w:bCs/>
          <w:sz w:val="28"/>
          <w:szCs w:val="28"/>
        </w:rPr>
        <w:t xml:space="preserve"> настоящего Порядка;</w:t>
      </w:r>
    </w:p>
    <w:p w:rsidR="00AC375A" w:rsidRDefault="00AC375A" w:rsidP="00AC375A">
      <w:pPr>
        <w:ind w:firstLine="709"/>
        <w:jc w:val="both"/>
        <w:rPr>
          <w:bCs/>
          <w:sz w:val="28"/>
          <w:szCs w:val="28"/>
        </w:rPr>
      </w:pPr>
      <w:r w:rsidRPr="007C5702">
        <w:rPr>
          <w:bCs/>
          <w:sz w:val="28"/>
          <w:szCs w:val="28"/>
        </w:rPr>
        <w:t>2) непредставление получателями субсидии, формирующими фонд капитального ремонта на специальных счетах, документов, приведенных в пункте 2.</w:t>
      </w:r>
      <w:r>
        <w:rPr>
          <w:bCs/>
          <w:sz w:val="28"/>
          <w:szCs w:val="28"/>
        </w:rPr>
        <w:t>8</w:t>
      </w:r>
      <w:r w:rsidRPr="007C5702">
        <w:rPr>
          <w:bCs/>
          <w:sz w:val="28"/>
          <w:szCs w:val="28"/>
        </w:rPr>
        <w:t>.</w:t>
      </w:r>
      <w:r>
        <w:rPr>
          <w:bCs/>
          <w:sz w:val="28"/>
          <w:szCs w:val="28"/>
        </w:rPr>
        <w:t>2 настоящего Порядка;</w:t>
      </w:r>
    </w:p>
    <w:p w:rsidR="00AC375A" w:rsidRDefault="00AC375A" w:rsidP="00AC375A">
      <w:pPr>
        <w:ind w:firstLine="709"/>
        <w:jc w:val="both"/>
        <w:rPr>
          <w:bCs/>
          <w:sz w:val="28"/>
          <w:szCs w:val="28"/>
        </w:rPr>
      </w:pPr>
      <w:r>
        <w:rPr>
          <w:bCs/>
          <w:sz w:val="28"/>
          <w:szCs w:val="28"/>
        </w:rPr>
        <w:t>3) при недостаточности бюджетных сре</w:t>
      </w:r>
      <w:proofErr w:type="gramStart"/>
      <w:r>
        <w:rPr>
          <w:bCs/>
          <w:sz w:val="28"/>
          <w:szCs w:val="28"/>
        </w:rPr>
        <w:t>дств дл</w:t>
      </w:r>
      <w:proofErr w:type="gramEnd"/>
      <w:r>
        <w:rPr>
          <w:bCs/>
          <w:sz w:val="28"/>
          <w:szCs w:val="28"/>
        </w:rPr>
        <w:t xml:space="preserve">я </w:t>
      </w:r>
      <w:r w:rsidRPr="007C5702">
        <w:rPr>
          <w:sz w:val="28"/>
          <w:szCs w:val="28"/>
        </w:rPr>
        <w:t>проведени</w:t>
      </w:r>
      <w:r>
        <w:rPr>
          <w:sz w:val="28"/>
          <w:szCs w:val="28"/>
        </w:rPr>
        <w:t>я</w:t>
      </w:r>
      <w:r w:rsidRPr="007C5702">
        <w:rPr>
          <w:sz w:val="28"/>
          <w:szCs w:val="28"/>
        </w:rPr>
        <w:t xml:space="preserve"> капитального ремонта общего имущества в многоквартирн</w:t>
      </w:r>
      <w:r>
        <w:rPr>
          <w:sz w:val="28"/>
          <w:szCs w:val="28"/>
        </w:rPr>
        <w:t>ом</w:t>
      </w:r>
      <w:r w:rsidRPr="007C5702">
        <w:rPr>
          <w:sz w:val="28"/>
          <w:szCs w:val="28"/>
        </w:rPr>
        <w:t xml:space="preserve"> дом</w:t>
      </w:r>
      <w:r>
        <w:rPr>
          <w:sz w:val="28"/>
          <w:szCs w:val="28"/>
        </w:rPr>
        <w:t>е.</w:t>
      </w:r>
    </w:p>
    <w:p w:rsidR="00AC375A" w:rsidRPr="004D2E76" w:rsidRDefault="00AC375A" w:rsidP="00AC375A">
      <w:pPr>
        <w:ind w:firstLine="709"/>
        <w:jc w:val="both"/>
        <w:rPr>
          <w:bCs/>
          <w:sz w:val="28"/>
          <w:szCs w:val="28"/>
        </w:rPr>
      </w:pPr>
      <w:r w:rsidRPr="004D2E76">
        <w:rPr>
          <w:bCs/>
          <w:sz w:val="28"/>
          <w:szCs w:val="28"/>
        </w:rPr>
        <w:t xml:space="preserve">Повторное предоставление </w:t>
      </w:r>
      <w:r>
        <w:rPr>
          <w:bCs/>
          <w:sz w:val="28"/>
          <w:szCs w:val="28"/>
        </w:rPr>
        <w:t>субсидии</w:t>
      </w:r>
      <w:r w:rsidRPr="004D2E76">
        <w:rPr>
          <w:bCs/>
          <w:sz w:val="28"/>
          <w:szCs w:val="28"/>
        </w:rPr>
        <w:t xml:space="preserve"> на проведение капитального ремонта одного и того же элемента общего имущества конкретного жилого дома не допускается.</w:t>
      </w:r>
    </w:p>
    <w:p w:rsidR="00AC375A" w:rsidRPr="007C5702"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sidRPr="007C5702">
        <w:rPr>
          <w:rFonts w:ascii="Times New Roman" w:hAnsi="Times New Roman" w:cs="Times New Roman"/>
          <w:color w:val="auto"/>
          <w:sz w:val="28"/>
          <w:szCs w:val="28"/>
        </w:rPr>
        <w:t>Перечисление субсидий для проведения капитального ремонта многоквартирных домов, собственники помещений в которых формируют фонд капитального ремонта на счете оператора, осуществляется в соответствии с пунктами 2.7.1 - 2.7.</w:t>
      </w:r>
      <w:r>
        <w:rPr>
          <w:rFonts w:ascii="Times New Roman" w:hAnsi="Times New Roman" w:cs="Times New Roman"/>
          <w:color w:val="auto"/>
          <w:sz w:val="28"/>
          <w:szCs w:val="28"/>
        </w:rPr>
        <w:t>3</w:t>
      </w:r>
      <w:r w:rsidRPr="007C5702">
        <w:rPr>
          <w:rFonts w:ascii="Times New Roman" w:hAnsi="Times New Roman" w:cs="Times New Roman"/>
          <w:color w:val="auto"/>
          <w:sz w:val="28"/>
          <w:szCs w:val="28"/>
        </w:rPr>
        <w:t xml:space="preserve"> настоящего Порядка.</w:t>
      </w:r>
    </w:p>
    <w:p w:rsidR="00AC375A" w:rsidRPr="007C5702" w:rsidRDefault="00AC375A" w:rsidP="00AC375A">
      <w:pPr>
        <w:pStyle w:val="HEADERTEXT"/>
        <w:numPr>
          <w:ilvl w:val="2"/>
          <w:numId w:val="2"/>
        </w:numPr>
        <w:tabs>
          <w:tab w:val="left" w:pos="1418"/>
        </w:tabs>
        <w:ind w:left="0" w:firstLine="720"/>
        <w:jc w:val="both"/>
        <w:rPr>
          <w:rFonts w:ascii="Times New Roman" w:hAnsi="Times New Roman" w:cs="Times New Roman"/>
          <w:color w:val="auto"/>
          <w:sz w:val="28"/>
          <w:szCs w:val="28"/>
        </w:rPr>
      </w:pPr>
      <w:r w:rsidRPr="007C5702">
        <w:rPr>
          <w:rFonts w:ascii="Times New Roman" w:hAnsi="Times New Roman" w:cs="Times New Roman"/>
          <w:color w:val="auto"/>
          <w:sz w:val="28"/>
          <w:szCs w:val="28"/>
        </w:rPr>
        <w:t xml:space="preserve">Средства бюджета  сельского поселения перечисляются администрацией на отдельный банковский счет оператора после заключения </w:t>
      </w:r>
      <w:r>
        <w:rPr>
          <w:rFonts w:ascii="Times New Roman" w:hAnsi="Times New Roman" w:cs="Times New Roman"/>
          <w:color w:val="auto"/>
          <w:sz w:val="28"/>
          <w:szCs w:val="28"/>
        </w:rPr>
        <w:t>Соглашения</w:t>
      </w:r>
      <w:r w:rsidRPr="007C5702">
        <w:rPr>
          <w:rFonts w:ascii="Times New Roman" w:hAnsi="Times New Roman" w:cs="Times New Roman"/>
          <w:color w:val="auto"/>
          <w:sz w:val="28"/>
          <w:szCs w:val="28"/>
        </w:rPr>
        <w:t xml:space="preserve"> между администрацией и оператором в соответствии с решением о </w:t>
      </w:r>
      <w:r>
        <w:rPr>
          <w:rFonts w:ascii="Times New Roman" w:hAnsi="Times New Roman" w:cs="Times New Roman"/>
          <w:color w:val="auto"/>
          <w:sz w:val="28"/>
          <w:szCs w:val="28"/>
        </w:rPr>
        <w:t>предоставлении</w:t>
      </w:r>
      <w:r w:rsidRPr="007C5702">
        <w:rPr>
          <w:rFonts w:ascii="Times New Roman" w:hAnsi="Times New Roman" w:cs="Times New Roman"/>
          <w:color w:val="auto"/>
          <w:sz w:val="28"/>
          <w:szCs w:val="28"/>
        </w:rPr>
        <w:t xml:space="preserve"> субсидии.</w:t>
      </w:r>
    </w:p>
    <w:p w:rsidR="00AC375A" w:rsidRDefault="00AC375A" w:rsidP="00AC375A">
      <w:pPr>
        <w:pStyle w:val="HEADERTEXT"/>
        <w:numPr>
          <w:ilvl w:val="2"/>
          <w:numId w:val="2"/>
        </w:numPr>
        <w:tabs>
          <w:tab w:val="left" w:pos="1418"/>
        </w:tabs>
        <w:ind w:left="0" w:firstLine="720"/>
        <w:jc w:val="both"/>
        <w:rPr>
          <w:rFonts w:ascii="Times New Roman" w:hAnsi="Times New Roman" w:cs="Times New Roman"/>
          <w:color w:val="auto"/>
          <w:sz w:val="28"/>
          <w:szCs w:val="28"/>
        </w:rPr>
      </w:pPr>
      <w:r w:rsidRPr="007C5702">
        <w:rPr>
          <w:rFonts w:ascii="Times New Roman" w:hAnsi="Times New Roman" w:cs="Times New Roman"/>
          <w:color w:val="auto"/>
          <w:sz w:val="28"/>
          <w:szCs w:val="28"/>
        </w:rPr>
        <w:t xml:space="preserve">В случае </w:t>
      </w:r>
      <w:proofErr w:type="gramStart"/>
      <w:r w:rsidRPr="007C5702">
        <w:rPr>
          <w:rFonts w:ascii="Times New Roman" w:hAnsi="Times New Roman" w:cs="Times New Roman"/>
          <w:color w:val="auto"/>
          <w:sz w:val="28"/>
          <w:szCs w:val="28"/>
        </w:rPr>
        <w:t>выявления фактов нарушения условий предоставления</w:t>
      </w:r>
      <w:proofErr w:type="gramEnd"/>
      <w:r w:rsidRPr="007C5702">
        <w:rPr>
          <w:rFonts w:ascii="Times New Roman" w:hAnsi="Times New Roman" w:cs="Times New Roman"/>
          <w:color w:val="auto"/>
          <w:sz w:val="28"/>
          <w:szCs w:val="28"/>
        </w:rPr>
        <w:t xml:space="preserve"> субсидии, предусмотренных </w:t>
      </w:r>
      <w:r w:rsidRPr="004D2E76">
        <w:rPr>
          <w:rFonts w:ascii="Times New Roman" w:hAnsi="Times New Roman" w:cs="Times New Roman"/>
          <w:color w:val="auto"/>
          <w:sz w:val="28"/>
          <w:szCs w:val="28"/>
        </w:rPr>
        <w:t>настоящ</w:t>
      </w:r>
      <w:r>
        <w:rPr>
          <w:rFonts w:ascii="Times New Roman" w:hAnsi="Times New Roman" w:cs="Times New Roman"/>
          <w:color w:val="auto"/>
          <w:sz w:val="28"/>
          <w:szCs w:val="28"/>
        </w:rPr>
        <w:t>им</w:t>
      </w:r>
      <w:r w:rsidRPr="007C5702">
        <w:rPr>
          <w:rFonts w:ascii="Times New Roman" w:hAnsi="Times New Roman" w:cs="Times New Roman"/>
          <w:color w:val="auto"/>
          <w:sz w:val="28"/>
          <w:szCs w:val="28"/>
        </w:rPr>
        <w:t xml:space="preserve"> Порядк</w:t>
      </w:r>
      <w:r>
        <w:rPr>
          <w:rFonts w:ascii="Times New Roman" w:hAnsi="Times New Roman" w:cs="Times New Roman"/>
          <w:color w:val="auto"/>
          <w:sz w:val="28"/>
          <w:szCs w:val="28"/>
        </w:rPr>
        <w:t>ом</w:t>
      </w:r>
      <w:r w:rsidRPr="007C5702">
        <w:rPr>
          <w:rFonts w:ascii="Times New Roman" w:hAnsi="Times New Roman" w:cs="Times New Roman"/>
          <w:color w:val="auto"/>
          <w:sz w:val="28"/>
          <w:szCs w:val="28"/>
        </w:rPr>
        <w:t xml:space="preserve">, а также </w:t>
      </w:r>
      <w:r w:rsidRPr="00F706A1">
        <w:rPr>
          <w:rFonts w:ascii="Times New Roman" w:hAnsi="Times New Roman" w:cs="Times New Roman"/>
          <w:color w:val="auto"/>
          <w:sz w:val="28"/>
          <w:szCs w:val="28"/>
        </w:rPr>
        <w:t xml:space="preserve">в случае </w:t>
      </w:r>
      <w:r w:rsidRPr="007C5702">
        <w:rPr>
          <w:rFonts w:ascii="Times New Roman" w:hAnsi="Times New Roman" w:cs="Times New Roman"/>
          <w:color w:val="auto"/>
          <w:sz w:val="28"/>
          <w:szCs w:val="28"/>
        </w:rPr>
        <w:t xml:space="preserve">возникновения экономии субсидии, полученной в результате проведения конкурсов по отбору подрядных организаций, </w:t>
      </w:r>
      <w:r w:rsidRPr="00F706A1">
        <w:rPr>
          <w:rFonts w:ascii="Times New Roman" w:hAnsi="Times New Roman" w:cs="Times New Roman"/>
          <w:color w:val="auto"/>
          <w:sz w:val="28"/>
          <w:szCs w:val="28"/>
        </w:rPr>
        <w:t xml:space="preserve">неосвоенные </w:t>
      </w:r>
      <w:r w:rsidRPr="007C5702">
        <w:rPr>
          <w:rFonts w:ascii="Times New Roman" w:hAnsi="Times New Roman" w:cs="Times New Roman"/>
          <w:color w:val="auto"/>
          <w:sz w:val="28"/>
          <w:szCs w:val="28"/>
        </w:rPr>
        <w:t xml:space="preserve">средства </w:t>
      </w:r>
      <w:r w:rsidRPr="00F706A1">
        <w:rPr>
          <w:rFonts w:ascii="Times New Roman" w:hAnsi="Times New Roman" w:cs="Times New Roman"/>
          <w:color w:val="auto"/>
          <w:sz w:val="28"/>
          <w:szCs w:val="28"/>
        </w:rPr>
        <w:t xml:space="preserve">подлежат зачислению </w:t>
      </w:r>
      <w:r w:rsidRPr="007C5702">
        <w:rPr>
          <w:rFonts w:ascii="Times New Roman" w:hAnsi="Times New Roman" w:cs="Times New Roman"/>
          <w:color w:val="auto"/>
          <w:sz w:val="28"/>
          <w:szCs w:val="28"/>
        </w:rPr>
        <w:t>в доход бюджета  сельского поселения.</w:t>
      </w:r>
    </w:p>
    <w:p w:rsidR="00AC375A" w:rsidRPr="00E42E11" w:rsidRDefault="00AC375A" w:rsidP="00AC375A">
      <w:pPr>
        <w:pStyle w:val="HEADERTEXT"/>
        <w:numPr>
          <w:ilvl w:val="2"/>
          <w:numId w:val="2"/>
        </w:numPr>
        <w:tabs>
          <w:tab w:val="left" w:pos="1418"/>
        </w:tabs>
        <w:ind w:left="0" w:firstLine="720"/>
        <w:jc w:val="both"/>
        <w:rPr>
          <w:rFonts w:ascii="Times New Roman" w:hAnsi="Times New Roman" w:cs="Times New Roman"/>
          <w:color w:val="auto"/>
          <w:sz w:val="28"/>
          <w:szCs w:val="28"/>
        </w:rPr>
      </w:pPr>
      <w:r w:rsidRPr="00E42E11">
        <w:rPr>
          <w:rFonts w:ascii="Times New Roman" w:hAnsi="Times New Roman" w:cs="Times New Roman"/>
          <w:color w:val="auto"/>
          <w:sz w:val="28"/>
          <w:szCs w:val="28"/>
        </w:rPr>
        <w:t xml:space="preserve">В случае превышения фактически произведенных расходов получателем над суммой </w:t>
      </w:r>
      <w:r>
        <w:rPr>
          <w:rFonts w:ascii="Times New Roman" w:hAnsi="Times New Roman" w:cs="Times New Roman"/>
          <w:color w:val="auto"/>
          <w:sz w:val="28"/>
          <w:szCs w:val="28"/>
        </w:rPr>
        <w:t>субсидии</w:t>
      </w:r>
      <w:r w:rsidRPr="00E42E11">
        <w:rPr>
          <w:rFonts w:ascii="Times New Roman" w:hAnsi="Times New Roman" w:cs="Times New Roman"/>
          <w:color w:val="auto"/>
          <w:sz w:val="28"/>
          <w:szCs w:val="28"/>
        </w:rPr>
        <w:t>, сумма превышения из бюджета сельского поселения не возмещается.</w:t>
      </w:r>
    </w:p>
    <w:p w:rsidR="00AC375A" w:rsidRPr="00B748A4"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sidRPr="00B748A4">
        <w:rPr>
          <w:rFonts w:ascii="Times New Roman" w:hAnsi="Times New Roman" w:cs="Times New Roman"/>
          <w:color w:val="auto"/>
          <w:sz w:val="28"/>
          <w:szCs w:val="28"/>
        </w:rPr>
        <w:t xml:space="preserve">Перечисление субсидий для проведения капитального ремонта многоквартирных домов, собственники помещений в которых формируют фонд капитального ремонта на специальных счетах, осуществляется в соответствии с </w:t>
      </w:r>
      <w:r w:rsidRPr="00B748A4">
        <w:rPr>
          <w:rFonts w:ascii="Times New Roman" w:hAnsi="Times New Roman" w:cs="Times New Roman"/>
          <w:color w:val="auto"/>
          <w:sz w:val="28"/>
          <w:szCs w:val="28"/>
        </w:rPr>
        <w:lastRenderedPageBreak/>
        <w:t>пунктами 2.8.1 - 2.8.</w:t>
      </w:r>
      <w:r>
        <w:rPr>
          <w:rFonts w:ascii="Times New Roman" w:hAnsi="Times New Roman" w:cs="Times New Roman"/>
          <w:color w:val="auto"/>
          <w:sz w:val="28"/>
          <w:szCs w:val="28"/>
        </w:rPr>
        <w:t>5</w:t>
      </w:r>
      <w:r w:rsidRPr="00B748A4">
        <w:rPr>
          <w:rFonts w:ascii="Times New Roman" w:hAnsi="Times New Roman" w:cs="Times New Roman"/>
          <w:color w:val="auto"/>
          <w:sz w:val="28"/>
          <w:szCs w:val="28"/>
        </w:rPr>
        <w:t xml:space="preserve"> настоящего Порядка.</w:t>
      </w:r>
    </w:p>
    <w:p w:rsidR="00AC375A" w:rsidRDefault="00AC375A" w:rsidP="00AC375A">
      <w:pPr>
        <w:pStyle w:val="HEADERTEXT"/>
        <w:numPr>
          <w:ilvl w:val="2"/>
          <w:numId w:val="2"/>
        </w:numPr>
        <w:tabs>
          <w:tab w:val="left" w:pos="1418"/>
        </w:tabs>
        <w:ind w:left="0" w:firstLine="720"/>
        <w:jc w:val="both"/>
        <w:rPr>
          <w:rFonts w:ascii="Times New Roman" w:hAnsi="Times New Roman" w:cs="Times New Roman"/>
          <w:color w:val="auto"/>
          <w:sz w:val="28"/>
          <w:szCs w:val="28"/>
        </w:rPr>
      </w:pPr>
      <w:r w:rsidRPr="00B748A4">
        <w:rPr>
          <w:rFonts w:ascii="Times New Roman" w:hAnsi="Times New Roman" w:cs="Times New Roman"/>
          <w:color w:val="auto"/>
          <w:sz w:val="28"/>
          <w:szCs w:val="28"/>
        </w:rPr>
        <w:t xml:space="preserve">Получатели субсидии, формирующие фонд капитального ремонта на специальном счете, открывают отдельные банковские счета. При этом для зачисления средств муниципальной поддержки капитального ремонта многоквартирных домов на каждый многоквартирный дом </w:t>
      </w:r>
      <w:r>
        <w:rPr>
          <w:rFonts w:ascii="Times New Roman" w:hAnsi="Times New Roman" w:cs="Times New Roman"/>
          <w:color w:val="auto"/>
          <w:sz w:val="28"/>
          <w:szCs w:val="28"/>
        </w:rPr>
        <w:t>о</w:t>
      </w:r>
      <w:r w:rsidRPr="00B748A4">
        <w:rPr>
          <w:rFonts w:ascii="Times New Roman" w:hAnsi="Times New Roman" w:cs="Times New Roman"/>
          <w:color w:val="auto"/>
          <w:sz w:val="28"/>
          <w:szCs w:val="28"/>
        </w:rPr>
        <w:t>ткрывается один банковский счет</w:t>
      </w:r>
      <w:r>
        <w:rPr>
          <w:rFonts w:ascii="Times New Roman" w:hAnsi="Times New Roman" w:cs="Times New Roman"/>
          <w:color w:val="auto"/>
          <w:sz w:val="28"/>
          <w:szCs w:val="28"/>
        </w:rPr>
        <w:t>.</w:t>
      </w:r>
    </w:p>
    <w:p w:rsidR="00AC375A" w:rsidRPr="00B748A4" w:rsidRDefault="00AC375A" w:rsidP="00AC375A">
      <w:pPr>
        <w:pStyle w:val="HEADERTEXT"/>
        <w:numPr>
          <w:ilvl w:val="2"/>
          <w:numId w:val="2"/>
        </w:numPr>
        <w:tabs>
          <w:tab w:val="left" w:pos="1418"/>
        </w:tabs>
        <w:ind w:left="0" w:firstLine="720"/>
        <w:jc w:val="both"/>
        <w:rPr>
          <w:rFonts w:ascii="Times New Roman" w:hAnsi="Times New Roman" w:cs="Times New Roman"/>
          <w:color w:val="auto"/>
          <w:sz w:val="28"/>
          <w:szCs w:val="28"/>
        </w:rPr>
      </w:pPr>
      <w:r w:rsidRPr="00B748A4">
        <w:rPr>
          <w:rFonts w:ascii="Times New Roman" w:hAnsi="Times New Roman" w:cs="Times New Roman"/>
          <w:color w:val="auto"/>
          <w:sz w:val="28"/>
          <w:szCs w:val="28"/>
        </w:rPr>
        <w:t xml:space="preserve">Для получения </w:t>
      </w:r>
      <w:r>
        <w:rPr>
          <w:rFonts w:ascii="Times New Roman" w:hAnsi="Times New Roman" w:cs="Times New Roman"/>
          <w:color w:val="auto"/>
          <w:sz w:val="28"/>
          <w:szCs w:val="28"/>
        </w:rPr>
        <w:t>субсидии</w:t>
      </w:r>
      <w:r w:rsidRPr="00B748A4">
        <w:rPr>
          <w:rFonts w:ascii="Times New Roman" w:hAnsi="Times New Roman" w:cs="Times New Roman"/>
          <w:color w:val="auto"/>
          <w:sz w:val="28"/>
          <w:szCs w:val="28"/>
        </w:rPr>
        <w:t xml:space="preserve"> получатель </w:t>
      </w:r>
      <w:r>
        <w:rPr>
          <w:rFonts w:ascii="Times New Roman" w:hAnsi="Times New Roman" w:cs="Times New Roman"/>
          <w:color w:val="auto"/>
          <w:sz w:val="28"/>
          <w:szCs w:val="28"/>
        </w:rPr>
        <w:t>субсидии</w:t>
      </w:r>
      <w:r w:rsidRPr="00B748A4">
        <w:rPr>
          <w:rFonts w:ascii="Times New Roman" w:hAnsi="Times New Roman" w:cs="Times New Roman"/>
          <w:color w:val="auto"/>
          <w:sz w:val="28"/>
          <w:szCs w:val="28"/>
        </w:rPr>
        <w:t xml:space="preserve"> предоставляет в администрацию сельского поселения следующие документы:</w:t>
      </w:r>
    </w:p>
    <w:p w:rsidR="00AC375A" w:rsidRPr="00B748A4" w:rsidRDefault="00AC375A" w:rsidP="00AC375A">
      <w:pPr>
        <w:ind w:firstLine="709"/>
        <w:jc w:val="both"/>
        <w:rPr>
          <w:bCs/>
          <w:sz w:val="28"/>
          <w:szCs w:val="28"/>
        </w:rPr>
      </w:pPr>
      <w:r>
        <w:rPr>
          <w:bCs/>
          <w:noProof/>
          <w:sz w:val="28"/>
          <w:szCs w:val="28"/>
        </w:rPr>
        <w:drawing>
          <wp:anchor distT="0" distB="0" distL="114300" distR="114300" simplePos="0" relativeHeight="251681792" behindDoc="0" locked="0" layoutInCell="1" allowOverlap="0" wp14:anchorId="3C262C74" wp14:editId="1F84398E">
            <wp:simplePos x="0" y="0"/>
            <wp:positionH relativeFrom="page">
              <wp:posOffset>7255510</wp:posOffset>
            </wp:positionH>
            <wp:positionV relativeFrom="page">
              <wp:posOffset>3578860</wp:posOffset>
            </wp:positionV>
            <wp:extent cx="3175" cy="6350"/>
            <wp:effectExtent l="0" t="0" r="0" b="0"/>
            <wp:wrapTopAndBottom/>
            <wp:docPr id="22"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29"/>
                    <a:srcRect/>
                    <a:stretch>
                      <a:fillRect/>
                    </a:stretch>
                  </pic:blipFill>
                  <pic:spPr bwMode="auto">
                    <a:xfrm>
                      <a:off x="0" y="0"/>
                      <a:ext cx="3175" cy="6350"/>
                    </a:xfrm>
                    <a:prstGeom prst="rect">
                      <a:avLst/>
                    </a:prstGeom>
                    <a:noFill/>
                  </pic:spPr>
                </pic:pic>
              </a:graphicData>
            </a:graphic>
          </wp:anchor>
        </w:drawing>
      </w:r>
      <w:r>
        <w:rPr>
          <w:bCs/>
          <w:noProof/>
          <w:sz w:val="28"/>
          <w:szCs w:val="28"/>
        </w:rPr>
        <w:drawing>
          <wp:anchor distT="0" distB="0" distL="114300" distR="114300" simplePos="0" relativeHeight="251682816" behindDoc="0" locked="0" layoutInCell="1" allowOverlap="0" wp14:anchorId="2EA0C724" wp14:editId="69047FA6">
            <wp:simplePos x="0" y="0"/>
            <wp:positionH relativeFrom="page">
              <wp:posOffset>7118350</wp:posOffset>
            </wp:positionH>
            <wp:positionV relativeFrom="page">
              <wp:posOffset>2429510</wp:posOffset>
            </wp:positionV>
            <wp:extent cx="3175" cy="3175"/>
            <wp:effectExtent l="0" t="0" r="0" b="0"/>
            <wp:wrapSquare wrapText="bothSides"/>
            <wp:docPr id="23"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30"/>
                    <a:srcRect/>
                    <a:stretch>
                      <a:fillRect/>
                    </a:stretch>
                  </pic:blipFill>
                  <pic:spPr bwMode="auto">
                    <a:xfrm>
                      <a:off x="0" y="0"/>
                      <a:ext cx="3175" cy="3175"/>
                    </a:xfrm>
                    <a:prstGeom prst="rect">
                      <a:avLst/>
                    </a:prstGeom>
                    <a:noFill/>
                  </pic:spPr>
                </pic:pic>
              </a:graphicData>
            </a:graphic>
          </wp:anchor>
        </w:drawing>
      </w:r>
      <w:r>
        <w:rPr>
          <w:bCs/>
          <w:noProof/>
          <w:sz w:val="28"/>
          <w:szCs w:val="28"/>
        </w:rPr>
        <w:drawing>
          <wp:anchor distT="0" distB="0" distL="114300" distR="114300" simplePos="0" relativeHeight="251683840" behindDoc="0" locked="0" layoutInCell="1" allowOverlap="0" wp14:anchorId="6CA1FFC2" wp14:editId="1DDDAA5E">
            <wp:simplePos x="0" y="0"/>
            <wp:positionH relativeFrom="page">
              <wp:posOffset>6998970</wp:posOffset>
            </wp:positionH>
            <wp:positionV relativeFrom="page">
              <wp:posOffset>2451100</wp:posOffset>
            </wp:positionV>
            <wp:extent cx="6350" cy="8890"/>
            <wp:effectExtent l="0" t="0" r="0" b="0"/>
            <wp:wrapSquare wrapText="bothSides"/>
            <wp:docPr id="24"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31"/>
                    <a:srcRect/>
                    <a:stretch>
                      <a:fillRect/>
                    </a:stretch>
                  </pic:blipFill>
                  <pic:spPr bwMode="auto">
                    <a:xfrm>
                      <a:off x="0" y="0"/>
                      <a:ext cx="6350" cy="8890"/>
                    </a:xfrm>
                    <a:prstGeom prst="rect">
                      <a:avLst/>
                    </a:prstGeom>
                    <a:noFill/>
                  </pic:spPr>
                </pic:pic>
              </a:graphicData>
            </a:graphic>
          </wp:anchor>
        </w:drawing>
      </w:r>
      <w:r>
        <w:rPr>
          <w:bCs/>
          <w:noProof/>
          <w:sz w:val="28"/>
          <w:szCs w:val="28"/>
        </w:rPr>
        <w:drawing>
          <wp:anchor distT="0" distB="0" distL="114300" distR="114300" simplePos="0" relativeHeight="251684864" behindDoc="0" locked="0" layoutInCell="1" allowOverlap="0" wp14:anchorId="5BDD9969" wp14:editId="5F533300">
            <wp:simplePos x="0" y="0"/>
            <wp:positionH relativeFrom="page">
              <wp:posOffset>7294880</wp:posOffset>
            </wp:positionH>
            <wp:positionV relativeFrom="page">
              <wp:posOffset>2472055</wp:posOffset>
            </wp:positionV>
            <wp:extent cx="12065" cy="21590"/>
            <wp:effectExtent l="19050" t="0" r="6985" b="0"/>
            <wp:wrapSquare wrapText="bothSides"/>
            <wp:docPr id="25"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32"/>
                    <a:srcRect/>
                    <a:stretch>
                      <a:fillRect/>
                    </a:stretch>
                  </pic:blipFill>
                  <pic:spPr bwMode="auto">
                    <a:xfrm>
                      <a:off x="0" y="0"/>
                      <a:ext cx="12065" cy="21590"/>
                    </a:xfrm>
                    <a:prstGeom prst="rect">
                      <a:avLst/>
                    </a:prstGeom>
                    <a:noFill/>
                  </pic:spPr>
                </pic:pic>
              </a:graphicData>
            </a:graphic>
          </wp:anchor>
        </w:drawing>
      </w:r>
      <w:r>
        <w:rPr>
          <w:bCs/>
          <w:noProof/>
          <w:sz w:val="28"/>
          <w:szCs w:val="28"/>
        </w:rPr>
        <w:drawing>
          <wp:anchor distT="0" distB="0" distL="114300" distR="114300" simplePos="0" relativeHeight="251685888" behindDoc="0" locked="0" layoutInCell="1" allowOverlap="0" wp14:anchorId="15D86962" wp14:editId="2A4F9B09">
            <wp:simplePos x="0" y="0"/>
            <wp:positionH relativeFrom="page">
              <wp:posOffset>7310120</wp:posOffset>
            </wp:positionH>
            <wp:positionV relativeFrom="page">
              <wp:posOffset>2487295</wp:posOffset>
            </wp:positionV>
            <wp:extent cx="3175" cy="3175"/>
            <wp:effectExtent l="0" t="0" r="0" b="0"/>
            <wp:wrapSquare wrapText="bothSides"/>
            <wp:docPr id="26"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33"/>
                    <a:srcRect/>
                    <a:stretch>
                      <a:fillRect/>
                    </a:stretch>
                  </pic:blipFill>
                  <pic:spPr bwMode="auto">
                    <a:xfrm>
                      <a:off x="0" y="0"/>
                      <a:ext cx="3175" cy="3175"/>
                    </a:xfrm>
                    <a:prstGeom prst="rect">
                      <a:avLst/>
                    </a:prstGeom>
                    <a:noFill/>
                  </pic:spPr>
                </pic:pic>
              </a:graphicData>
            </a:graphic>
          </wp:anchor>
        </w:drawing>
      </w:r>
      <w:r>
        <w:rPr>
          <w:bCs/>
          <w:noProof/>
          <w:sz w:val="28"/>
          <w:szCs w:val="28"/>
        </w:rPr>
        <w:drawing>
          <wp:anchor distT="0" distB="0" distL="114300" distR="114300" simplePos="0" relativeHeight="251686912" behindDoc="0" locked="0" layoutInCell="1" allowOverlap="0" wp14:anchorId="4AFB7838" wp14:editId="2C3FCEEB">
            <wp:simplePos x="0" y="0"/>
            <wp:positionH relativeFrom="page">
              <wp:posOffset>7002145</wp:posOffset>
            </wp:positionH>
            <wp:positionV relativeFrom="page">
              <wp:posOffset>1335405</wp:posOffset>
            </wp:positionV>
            <wp:extent cx="6350" cy="12065"/>
            <wp:effectExtent l="0" t="0" r="0" b="0"/>
            <wp:wrapSquare wrapText="bothSides"/>
            <wp:docPr id="27"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34"/>
                    <a:srcRect/>
                    <a:stretch>
                      <a:fillRect/>
                    </a:stretch>
                  </pic:blipFill>
                  <pic:spPr bwMode="auto">
                    <a:xfrm>
                      <a:off x="0" y="0"/>
                      <a:ext cx="6350" cy="12065"/>
                    </a:xfrm>
                    <a:prstGeom prst="rect">
                      <a:avLst/>
                    </a:prstGeom>
                    <a:noFill/>
                  </pic:spPr>
                </pic:pic>
              </a:graphicData>
            </a:graphic>
          </wp:anchor>
        </w:drawing>
      </w:r>
      <w:r>
        <w:rPr>
          <w:bCs/>
          <w:noProof/>
          <w:sz w:val="28"/>
          <w:szCs w:val="28"/>
        </w:rPr>
        <w:drawing>
          <wp:anchor distT="0" distB="0" distL="114300" distR="114300" simplePos="0" relativeHeight="251687936" behindDoc="0" locked="0" layoutInCell="1" allowOverlap="0" wp14:anchorId="26F1C74B" wp14:editId="24774B62">
            <wp:simplePos x="0" y="0"/>
            <wp:positionH relativeFrom="page">
              <wp:posOffset>7328535</wp:posOffset>
            </wp:positionH>
            <wp:positionV relativeFrom="page">
              <wp:posOffset>5441315</wp:posOffset>
            </wp:positionV>
            <wp:extent cx="15240" cy="15240"/>
            <wp:effectExtent l="19050" t="0" r="3810" b="0"/>
            <wp:wrapSquare wrapText="bothSides"/>
            <wp:docPr id="28"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35"/>
                    <a:srcRect/>
                    <a:stretch>
                      <a:fillRect/>
                    </a:stretch>
                  </pic:blipFill>
                  <pic:spPr bwMode="auto">
                    <a:xfrm>
                      <a:off x="0" y="0"/>
                      <a:ext cx="15240" cy="15240"/>
                    </a:xfrm>
                    <a:prstGeom prst="rect">
                      <a:avLst/>
                    </a:prstGeom>
                    <a:noFill/>
                  </pic:spPr>
                </pic:pic>
              </a:graphicData>
            </a:graphic>
          </wp:anchor>
        </w:drawing>
      </w:r>
      <w:r>
        <w:rPr>
          <w:bCs/>
          <w:noProof/>
          <w:sz w:val="28"/>
          <w:szCs w:val="28"/>
        </w:rPr>
        <w:drawing>
          <wp:anchor distT="0" distB="0" distL="114300" distR="114300" simplePos="0" relativeHeight="251688960" behindDoc="0" locked="0" layoutInCell="1" allowOverlap="0" wp14:anchorId="0F93BEDA" wp14:editId="320D7947">
            <wp:simplePos x="0" y="0"/>
            <wp:positionH relativeFrom="page">
              <wp:posOffset>7374255</wp:posOffset>
            </wp:positionH>
            <wp:positionV relativeFrom="page">
              <wp:posOffset>5444490</wp:posOffset>
            </wp:positionV>
            <wp:extent cx="6350" cy="8890"/>
            <wp:effectExtent l="0" t="0" r="0" b="0"/>
            <wp:wrapSquare wrapText="bothSides"/>
            <wp:docPr id="29"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36"/>
                    <a:srcRect/>
                    <a:stretch>
                      <a:fillRect/>
                    </a:stretch>
                  </pic:blipFill>
                  <pic:spPr bwMode="auto">
                    <a:xfrm>
                      <a:off x="0" y="0"/>
                      <a:ext cx="6350" cy="8890"/>
                    </a:xfrm>
                    <a:prstGeom prst="rect">
                      <a:avLst/>
                    </a:prstGeom>
                    <a:noFill/>
                  </pic:spPr>
                </pic:pic>
              </a:graphicData>
            </a:graphic>
          </wp:anchor>
        </w:drawing>
      </w:r>
      <w:r>
        <w:rPr>
          <w:bCs/>
          <w:noProof/>
          <w:sz w:val="28"/>
          <w:szCs w:val="28"/>
        </w:rPr>
        <w:drawing>
          <wp:anchor distT="0" distB="0" distL="114300" distR="114300" simplePos="0" relativeHeight="251689984" behindDoc="0" locked="0" layoutInCell="1" allowOverlap="0" wp14:anchorId="49F26897" wp14:editId="73A353DA">
            <wp:simplePos x="0" y="0"/>
            <wp:positionH relativeFrom="page">
              <wp:posOffset>7359015</wp:posOffset>
            </wp:positionH>
            <wp:positionV relativeFrom="page">
              <wp:posOffset>5444490</wp:posOffset>
            </wp:positionV>
            <wp:extent cx="12065" cy="12065"/>
            <wp:effectExtent l="19050" t="0" r="6985" b="0"/>
            <wp:wrapSquare wrapText="bothSides"/>
            <wp:docPr id="3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37"/>
                    <a:srcRect/>
                    <a:stretch>
                      <a:fillRect/>
                    </a:stretch>
                  </pic:blipFill>
                  <pic:spPr bwMode="auto">
                    <a:xfrm>
                      <a:off x="0" y="0"/>
                      <a:ext cx="12065" cy="12065"/>
                    </a:xfrm>
                    <a:prstGeom prst="rect">
                      <a:avLst/>
                    </a:prstGeom>
                    <a:noFill/>
                  </pic:spPr>
                </pic:pic>
              </a:graphicData>
            </a:graphic>
          </wp:anchor>
        </w:drawing>
      </w:r>
      <w:r>
        <w:rPr>
          <w:bCs/>
          <w:noProof/>
          <w:sz w:val="28"/>
          <w:szCs w:val="28"/>
        </w:rPr>
        <w:drawing>
          <wp:anchor distT="0" distB="0" distL="114300" distR="114300" simplePos="0" relativeHeight="251691008" behindDoc="0" locked="0" layoutInCell="1" allowOverlap="0" wp14:anchorId="5BD4BAB8" wp14:editId="0B0C0DAC">
            <wp:simplePos x="0" y="0"/>
            <wp:positionH relativeFrom="page">
              <wp:posOffset>7389495</wp:posOffset>
            </wp:positionH>
            <wp:positionV relativeFrom="page">
              <wp:posOffset>5447030</wp:posOffset>
            </wp:positionV>
            <wp:extent cx="18415" cy="12065"/>
            <wp:effectExtent l="19050" t="0" r="635" b="0"/>
            <wp:wrapSquare wrapText="bothSides"/>
            <wp:docPr id="31"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38"/>
                    <a:srcRect/>
                    <a:stretch>
                      <a:fillRect/>
                    </a:stretch>
                  </pic:blipFill>
                  <pic:spPr bwMode="auto">
                    <a:xfrm>
                      <a:off x="0" y="0"/>
                      <a:ext cx="18415" cy="12065"/>
                    </a:xfrm>
                    <a:prstGeom prst="rect">
                      <a:avLst/>
                    </a:prstGeom>
                    <a:noFill/>
                  </pic:spPr>
                </pic:pic>
              </a:graphicData>
            </a:graphic>
          </wp:anchor>
        </w:drawing>
      </w:r>
      <w:r>
        <w:rPr>
          <w:bCs/>
          <w:noProof/>
          <w:sz w:val="28"/>
          <w:szCs w:val="28"/>
        </w:rPr>
        <w:drawing>
          <wp:anchor distT="0" distB="0" distL="114300" distR="114300" simplePos="0" relativeHeight="251692032" behindDoc="0" locked="0" layoutInCell="1" allowOverlap="0" wp14:anchorId="68753761" wp14:editId="73DA7168">
            <wp:simplePos x="0" y="0"/>
            <wp:positionH relativeFrom="page">
              <wp:posOffset>7319010</wp:posOffset>
            </wp:positionH>
            <wp:positionV relativeFrom="page">
              <wp:posOffset>6553835</wp:posOffset>
            </wp:positionV>
            <wp:extent cx="18415" cy="12065"/>
            <wp:effectExtent l="19050" t="0" r="635" b="0"/>
            <wp:wrapSquare wrapText="bothSides"/>
            <wp:docPr id="32"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39"/>
                    <a:srcRect/>
                    <a:stretch>
                      <a:fillRect/>
                    </a:stretch>
                  </pic:blipFill>
                  <pic:spPr bwMode="auto">
                    <a:xfrm>
                      <a:off x="0" y="0"/>
                      <a:ext cx="18415" cy="12065"/>
                    </a:xfrm>
                    <a:prstGeom prst="rect">
                      <a:avLst/>
                    </a:prstGeom>
                    <a:noFill/>
                  </pic:spPr>
                </pic:pic>
              </a:graphicData>
            </a:graphic>
          </wp:anchor>
        </w:drawing>
      </w:r>
      <w:r>
        <w:rPr>
          <w:bCs/>
          <w:noProof/>
          <w:sz w:val="28"/>
          <w:szCs w:val="28"/>
        </w:rPr>
        <w:drawing>
          <wp:anchor distT="0" distB="0" distL="114300" distR="114300" simplePos="0" relativeHeight="251693056" behindDoc="0" locked="0" layoutInCell="1" allowOverlap="0" wp14:anchorId="1E3D9593" wp14:editId="3B9FE65E">
            <wp:simplePos x="0" y="0"/>
            <wp:positionH relativeFrom="page">
              <wp:posOffset>7352665</wp:posOffset>
            </wp:positionH>
            <wp:positionV relativeFrom="page">
              <wp:posOffset>6553835</wp:posOffset>
            </wp:positionV>
            <wp:extent cx="6350" cy="12065"/>
            <wp:effectExtent l="0" t="0" r="0" b="0"/>
            <wp:wrapSquare wrapText="bothSides"/>
            <wp:docPr id="33"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40"/>
                    <a:srcRect/>
                    <a:stretch>
                      <a:fillRect/>
                    </a:stretch>
                  </pic:blipFill>
                  <pic:spPr bwMode="auto">
                    <a:xfrm>
                      <a:off x="0" y="0"/>
                      <a:ext cx="6350" cy="12065"/>
                    </a:xfrm>
                    <a:prstGeom prst="rect">
                      <a:avLst/>
                    </a:prstGeom>
                    <a:noFill/>
                  </pic:spPr>
                </pic:pic>
              </a:graphicData>
            </a:graphic>
          </wp:anchor>
        </w:drawing>
      </w:r>
      <w:r>
        <w:rPr>
          <w:bCs/>
          <w:noProof/>
          <w:sz w:val="28"/>
          <w:szCs w:val="28"/>
        </w:rPr>
        <w:drawing>
          <wp:anchor distT="0" distB="0" distL="114300" distR="114300" simplePos="0" relativeHeight="251694080" behindDoc="0" locked="0" layoutInCell="1" allowOverlap="0" wp14:anchorId="0055864F" wp14:editId="6C0E3639">
            <wp:simplePos x="0" y="0"/>
            <wp:positionH relativeFrom="page">
              <wp:posOffset>7343775</wp:posOffset>
            </wp:positionH>
            <wp:positionV relativeFrom="page">
              <wp:posOffset>6557010</wp:posOffset>
            </wp:positionV>
            <wp:extent cx="3175" cy="3175"/>
            <wp:effectExtent l="0" t="0" r="0" b="0"/>
            <wp:wrapSquare wrapText="bothSides"/>
            <wp:docPr id="34"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41"/>
                    <a:srcRect/>
                    <a:stretch>
                      <a:fillRect/>
                    </a:stretch>
                  </pic:blipFill>
                  <pic:spPr bwMode="auto">
                    <a:xfrm>
                      <a:off x="0" y="0"/>
                      <a:ext cx="3175" cy="3175"/>
                    </a:xfrm>
                    <a:prstGeom prst="rect">
                      <a:avLst/>
                    </a:prstGeom>
                    <a:noFill/>
                  </pic:spPr>
                </pic:pic>
              </a:graphicData>
            </a:graphic>
          </wp:anchor>
        </w:drawing>
      </w:r>
      <w:r>
        <w:rPr>
          <w:bCs/>
          <w:noProof/>
          <w:sz w:val="28"/>
          <w:szCs w:val="28"/>
        </w:rPr>
        <w:drawing>
          <wp:anchor distT="0" distB="0" distL="114300" distR="114300" simplePos="0" relativeHeight="251695104" behindDoc="0" locked="0" layoutInCell="1" allowOverlap="0" wp14:anchorId="78432B61" wp14:editId="43E42E6F">
            <wp:simplePos x="0" y="0"/>
            <wp:positionH relativeFrom="page">
              <wp:posOffset>7364730</wp:posOffset>
            </wp:positionH>
            <wp:positionV relativeFrom="page">
              <wp:posOffset>6560185</wp:posOffset>
            </wp:positionV>
            <wp:extent cx="8890" cy="3175"/>
            <wp:effectExtent l="0" t="0" r="0" b="0"/>
            <wp:wrapSquare wrapText="bothSides"/>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42"/>
                    <a:srcRect/>
                    <a:stretch>
                      <a:fillRect/>
                    </a:stretch>
                  </pic:blipFill>
                  <pic:spPr bwMode="auto">
                    <a:xfrm>
                      <a:off x="0" y="0"/>
                      <a:ext cx="8890" cy="3175"/>
                    </a:xfrm>
                    <a:prstGeom prst="rect">
                      <a:avLst/>
                    </a:prstGeom>
                    <a:noFill/>
                  </pic:spPr>
                </pic:pic>
              </a:graphicData>
            </a:graphic>
          </wp:anchor>
        </w:drawing>
      </w:r>
      <w:r>
        <w:rPr>
          <w:bCs/>
          <w:sz w:val="28"/>
          <w:szCs w:val="28"/>
        </w:rPr>
        <w:t>1) З</w:t>
      </w:r>
      <w:r w:rsidRPr="00B748A4">
        <w:rPr>
          <w:bCs/>
          <w:sz w:val="28"/>
          <w:szCs w:val="28"/>
        </w:rPr>
        <w:t xml:space="preserve">аявление о предоставлении </w:t>
      </w:r>
      <w:r>
        <w:rPr>
          <w:bCs/>
          <w:sz w:val="28"/>
          <w:szCs w:val="28"/>
        </w:rPr>
        <w:t>субсидии</w:t>
      </w:r>
      <w:r w:rsidRPr="00B748A4">
        <w:rPr>
          <w:bCs/>
          <w:sz w:val="28"/>
          <w:szCs w:val="28"/>
        </w:rPr>
        <w:t xml:space="preserve"> с указанием адреса </w:t>
      </w:r>
      <w:r w:rsidRPr="00B748A4">
        <w:rPr>
          <w:sz w:val="28"/>
          <w:szCs w:val="28"/>
        </w:rPr>
        <w:t>многоквартирн</w:t>
      </w:r>
      <w:r>
        <w:rPr>
          <w:sz w:val="28"/>
          <w:szCs w:val="28"/>
        </w:rPr>
        <w:t>ого</w:t>
      </w:r>
      <w:r w:rsidRPr="00B748A4">
        <w:rPr>
          <w:sz w:val="28"/>
          <w:szCs w:val="28"/>
        </w:rPr>
        <w:t xml:space="preserve"> дом</w:t>
      </w:r>
      <w:r>
        <w:rPr>
          <w:sz w:val="28"/>
          <w:szCs w:val="28"/>
        </w:rPr>
        <w:t>а</w:t>
      </w:r>
      <w:r w:rsidRPr="00B748A4">
        <w:rPr>
          <w:bCs/>
          <w:sz w:val="28"/>
          <w:szCs w:val="28"/>
        </w:rPr>
        <w:t xml:space="preserve">, назначения, общей стоимости капитального ремонта, обеспеченность капитального ремонта за счет имеющихся финансовых источников и размера необходимой дополнительной помощи, источники возвратности </w:t>
      </w:r>
      <w:r>
        <w:rPr>
          <w:bCs/>
          <w:sz w:val="28"/>
          <w:szCs w:val="28"/>
        </w:rPr>
        <w:t>субсидии и</w:t>
      </w:r>
      <w:r w:rsidRPr="00B748A4">
        <w:rPr>
          <w:bCs/>
          <w:sz w:val="28"/>
          <w:szCs w:val="28"/>
        </w:rPr>
        <w:t xml:space="preserve"> сроки возврата</w:t>
      </w:r>
      <w:r>
        <w:rPr>
          <w:bCs/>
          <w:sz w:val="28"/>
          <w:szCs w:val="28"/>
        </w:rPr>
        <w:t>.</w:t>
      </w:r>
    </w:p>
    <w:p w:rsidR="00AC375A" w:rsidRDefault="00AC375A" w:rsidP="00AC375A">
      <w:pPr>
        <w:ind w:firstLine="709"/>
        <w:jc w:val="both"/>
        <w:rPr>
          <w:bCs/>
          <w:sz w:val="28"/>
          <w:szCs w:val="28"/>
        </w:rPr>
      </w:pPr>
      <w:r>
        <w:rPr>
          <w:bCs/>
          <w:sz w:val="28"/>
          <w:szCs w:val="28"/>
        </w:rPr>
        <w:t>2</w:t>
      </w:r>
      <w:r w:rsidRPr="00E92A4F">
        <w:rPr>
          <w:bCs/>
          <w:sz w:val="28"/>
          <w:szCs w:val="28"/>
        </w:rPr>
        <w:t xml:space="preserve">) </w:t>
      </w:r>
      <w:r>
        <w:rPr>
          <w:bCs/>
          <w:sz w:val="28"/>
          <w:szCs w:val="28"/>
        </w:rPr>
        <w:t>У</w:t>
      </w:r>
      <w:r w:rsidRPr="00E92A4F">
        <w:rPr>
          <w:bCs/>
          <w:sz w:val="28"/>
          <w:szCs w:val="28"/>
        </w:rPr>
        <w:t xml:space="preserve">ведомление об открытии </w:t>
      </w:r>
      <w:r>
        <w:rPr>
          <w:bCs/>
          <w:sz w:val="28"/>
          <w:szCs w:val="28"/>
        </w:rPr>
        <w:t>специального</w:t>
      </w:r>
      <w:r w:rsidRPr="00E92A4F">
        <w:rPr>
          <w:bCs/>
          <w:sz w:val="28"/>
          <w:szCs w:val="28"/>
        </w:rPr>
        <w:t xml:space="preserve"> счет</w:t>
      </w:r>
      <w:r>
        <w:rPr>
          <w:bCs/>
          <w:sz w:val="28"/>
          <w:szCs w:val="28"/>
        </w:rPr>
        <w:t>а</w:t>
      </w:r>
      <w:r w:rsidRPr="00E92A4F">
        <w:rPr>
          <w:bCs/>
          <w:sz w:val="28"/>
          <w:szCs w:val="28"/>
        </w:rPr>
        <w:t xml:space="preserve"> с указанием реквизитов</w:t>
      </w:r>
      <w:r>
        <w:rPr>
          <w:bCs/>
          <w:sz w:val="28"/>
          <w:szCs w:val="28"/>
        </w:rPr>
        <w:t>.</w:t>
      </w:r>
    </w:p>
    <w:p w:rsidR="00AC375A" w:rsidRPr="00E92A4F" w:rsidRDefault="00AC375A" w:rsidP="00AC375A">
      <w:pPr>
        <w:ind w:firstLine="709"/>
        <w:jc w:val="both"/>
        <w:rPr>
          <w:bCs/>
          <w:sz w:val="28"/>
          <w:szCs w:val="28"/>
        </w:rPr>
      </w:pPr>
      <w:r>
        <w:rPr>
          <w:bCs/>
          <w:sz w:val="28"/>
          <w:szCs w:val="28"/>
        </w:rPr>
        <w:t>3</w:t>
      </w:r>
      <w:r w:rsidRPr="00E92A4F">
        <w:rPr>
          <w:bCs/>
          <w:sz w:val="28"/>
          <w:szCs w:val="28"/>
        </w:rPr>
        <w:t xml:space="preserve">) </w:t>
      </w:r>
      <w:r>
        <w:rPr>
          <w:bCs/>
          <w:sz w:val="28"/>
          <w:szCs w:val="28"/>
        </w:rPr>
        <w:t xml:space="preserve">Копию </w:t>
      </w:r>
      <w:proofErr w:type="gramStart"/>
      <w:r w:rsidRPr="00E92A4F">
        <w:rPr>
          <w:bCs/>
          <w:sz w:val="28"/>
          <w:szCs w:val="28"/>
        </w:rPr>
        <w:t xml:space="preserve">протокола решения </w:t>
      </w:r>
      <w:r w:rsidRPr="00B748A4">
        <w:rPr>
          <w:bCs/>
          <w:sz w:val="28"/>
          <w:szCs w:val="28"/>
        </w:rPr>
        <w:t>общего собрания собственников жилого дома</w:t>
      </w:r>
      <w:proofErr w:type="gramEnd"/>
      <w:r>
        <w:rPr>
          <w:bCs/>
          <w:sz w:val="28"/>
          <w:szCs w:val="28"/>
        </w:rPr>
        <w:t xml:space="preserve"> </w:t>
      </w:r>
      <w:r w:rsidRPr="00E92A4F">
        <w:rPr>
          <w:bCs/>
          <w:sz w:val="28"/>
          <w:szCs w:val="28"/>
        </w:rPr>
        <w:t>о проведении капитального ремонта, которое принято в соответствии с требованиями статьи 189 Жилищного кодекса Российской Федерации, определяющее организацию (порядок ее определения), с которой будет заключен договор на проведение капитального ремонта</w:t>
      </w:r>
      <w:r>
        <w:rPr>
          <w:bCs/>
          <w:sz w:val="28"/>
          <w:szCs w:val="28"/>
        </w:rPr>
        <w:t>.</w:t>
      </w:r>
    </w:p>
    <w:p w:rsidR="00AC375A" w:rsidRDefault="00AC375A" w:rsidP="00AC375A">
      <w:pPr>
        <w:ind w:firstLine="709"/>
        <w:jc w:val="both"/>
        <w:rPr>
          <w:bCs/>
          <w:sz w:val="28"/>
          <w:szCs w:val="28"/>
        </w:rPr>
      </w:pPr>
      <w:r>
        <w:rPr>
          <w:bCs/>
          <w:sz w:val="28"/>
          <w:szCs w:val="28"/>
        </w:rPr>
        <w:t>4</w:t>
      </w:r>
      <w:r w:rsidRPr="00E92A4F">
        <w:rPr>
          <w:bCs/>
          <w:sz w:val="28"/>
          <w:szCs w:val="28"/>
        </w:rPr>
        <w:t xml:space="preserve">) </w:t>
      </w:r>
      <w:r>
        <w:rPr>
          <w:bCs/>
          <w:sz w:val="28"/>
          <w:szCs w:val="28"/>
        </w:rPr>
        <w:t>У</w:t>
      </w:r>
      <w:r w:rsidRPr="00E92A4F">
        <w:rPr>
          <w:bCs/>
          <w:sz w:val="28"/>
          <w:szCs w:val="28"/>
        </w:rPr>
        <w:t>твержденн</w:t>
      </w:r>
      <w:r>
        <w:rPr>
          <w:bCs/>
          <w:sz w:val="28"/>
          <w:szCs w:val="28"/>
        </w:rPr>
        <w:t>ую</w:t>
      </w:r>
      <w:r w:rsidRPr="00E92A4F">
        <w:rPr>
          <w:bCs/>
          <w:sz w:val="28"/>
          <w:szCs w:val="28"/>
        </w:rPr>
        <w:t xml:space="preserve"> в соответствии с требованиями статьи 189 Жилищного кодекса Российской Федерации смет</w:t>
      </w:r>
      <w:r>
        <w:rPr>
          <w:bCs/>
          <w:sz w:val="28"/>
          <w:szCs w:val="28"/>
        </w:rPr>
        <w:t>у</w:t>
      </w:r>
      <w:r w:rsidRPr="00E92A4F">
        <w:rPr>
          <w:bCs/>
          <w:sz w:val="28"/>
          <w:szCs w:val="28"/>
        </w:rPr>
        <w:t xml:space="preserve"> расходов на капитальный ремонт этого дома с учетом перечня работ, установленных для данного дома на текущий год в краткосрочном плане</w:t>
      </w:r>
      <w:r>
        <w:rPr>
          <w:bCs/>
          <w:sz w:val="28"/>
          <w:szCs w:val="28"/>
        </w:rPr>
        <w:t>.</w:t>
      </w:r>
    </w:p>
    <w:p w:rsidR="00AC375A" w:rsidRDefault="00AC375A" w:rsidP="00AC375A">
      <w:pPr>
        <w:ind w:firstLine="709"/>
        <w:jc w:val="both"/>
        <w:rPr>
          <w:bCs/>
          <w:sz w:val="28"/>
          <w:szCs w:val="28"/>
        </w:rPr>
      </w:pPr>
      <w:r>
        <w:rPr>
          <w:bCs/>
          <w:sz w:val="28"/>
          <w:szCs w:val="28"/>
        </w:rPr>
        <w:t>5) З</w:t>
      </w:r>
      <w:r w:rsidRPr="00B748A4">
        <w:rPr>
          <w:bCs/>
          <w:sz w:val="28"/>
          <w:szCs w:val="28"/>
        </w:rPr>
        <w:t>аверенные копии учредительных документов, свидетельства о государственной регистрации юридического лица, свидетельства о внесении записи в Единый государственный реестр юридических лиц, свидетельства о постановке на учет в налоговом органе по месту нахождения; документ, подтверждающий наличие банковского счета, реквизиты банковского счета. Если заявитель является лицом, осуществляющим управление МКД на основании договора управления,</w:t>
      </w:r>
      <w:r>
        <w:rPr>
          <w:bCs/>
          <w:sz w:val="28"/>
          <w:szCs w:val="28"/>
        </w:rPr>
        <w:t xml:space="preserve"> </w:t>
      </w:r>
      <w:r w:rsidRPr="00B748A4">
        <w:rPr>
          <w:bCs/>
          <w:sz w:val="28"/>
          <w:szCs w:val="28"/>
        </w:rPr>
        <w:t xml:space="preserve">дополнительно предоставляется выписка из протокола общего собрания собственников помещений в многоквартирном доме о выборе способа управления многоквартирным домом и выборе управляющей организации. </w:t>
      </w:r>
    </w:p>
    <w:p w:rsidR="00AC375A" w:rsidRPr="00B748A4" w:rsidRDefault="00AC375A" w:rsidP="00AC375A">
      <w:pPr>
        <w:ind w:firstLine="709"/>
        <w:jc w:val="both"/>
        <w:rPr>
          <w:bCs/>
          <w:sz w:val="28"/>
          <w:szCs w:val="28"/>
        </w:rPr>
      </w:pPr>
      <w:r w:rsidRPr="00B748A4">
        <w:rPr>
          <w:bCs/>
          <w:sz w:val="28"/>
          <w:szCs w:val="28"/>
        </w:rPr>
        <w:t>Перечисленные документы предоставляются однократно в течение текущего года.</w:t>
      </w:r>
      <w:r>
        <w:rPr>
          <w:bCs/>
          <w:sz w:val="28"/>
          <w:szCs w:val="28"/>
        </w:rPr>
        <w:t xml:space="preserve"> </w:t>
      </w:r>
      <w:r w:rsidRPr="00B748A4">
        <w:rPr>
          <w:bCs/>
          <w:sz w:val="28"/>
          <w:szCs w:val="28"/>
        </w:rPr>
        <w:t>Ответственность за актуализацию предоставленной информации лежит на заявителе.</w:t>
      </w:r>
    </w:p>
    <w:p w:rsidR="00AC375A" w:rsidRPr="00B748A4" w:rsidRDefault="00AC375A" w:rsidP="00AC375A">
      <w:pPr>
        <w:ind w:firstLine="709"/>
        <w:jc w:val="both"/>
        <w:rPr>
          <w:bCs/>
          <w:sz w:val="28"/>
          <w:szCs w:val="28"/>
        </w:rPr>
      </w:pPr>
      <w:r>
        <w:rPr>
          <w:bCs/>
          <w:sz w:val="28"/>
          <w:szCs w:val="28"/>
        </w:rPr>
        <w:t>6) К</w:t>
      </w:r>
      <w:r w:rsidRPr="00B748A4">
        <w:rPr>
          <w:bCs/>
          <w:sz w:val="28"/>
          <w:szCs w:val="28"/>
        </w:rPr>
        <w:t>раткую информацию об основных характеристиках многоквартирн</w:t>
      </w:r>
      <w:r>
        <w:rPr>
          <w:bCs/>
          <w:sz w:val="28"/>
          <w:szCs w:val="28"/>
        </w:rPr>
        <w:t>ого</w:t>
      </w:r>
      <w:r w:rsidRPr="00B748A4">
        <w:rPr>
          <w:bCs/>
          <w:sz w:val="28"/>
          <w:szCs w:val="28"/>
        </w:rPr>
        <w:t xml:space="preserve"> дом</w:t>
      </w:r>
      <w:r>
        <w:rPr>
          <w:bCs/>
          <w:sz w:val="28"/>
          <w:szCs w:val="28"/>
        </w:rPr>
        <w:t>а</w:t>
      </w:r>
      <w:r w:rsidRPr="00B748A4">
        <w:rPr>
          <w:bCs/>
          <w:sz w:val="28"/>
          <w:szCs w:val="28"/>
        </w:rPr>
        <w:t>, включающую в себя</w:t>
      </w:r>
      <w:r>
        <w:rPr>
          <w:bCs/>
          <w:sz w:val="28"/>
          <w:szCs w:val="28"/>
        </w:rPr>
        <w:t xml:space="preserve"> </w:t>
      </w:r>
      <w:r w:rsidRPr="00B748A4">
        <w:rPr>
          <w:bCs/>
          <w:sz w:val="28"/>
          <w:szCs w:val="28"/>
        </w:rPr>
        <w:t>год ввода</w:t>
      </w:r>
      <w:r>
        <w:rPr>
          <w:bCs/>
          <w:sz w:val="28"/>
          <w:szCs w:val="28"/>
        </w:rPr>
        <w:t xml:space="preserve"> дома </w:t>
      </w:r>
      <w:r w:rsidRPr="00B748A4">
        <w:rPr>
          <w:bCs/>
          <w:sz w:val="28"/>
          <w:szCs w:val="28"/>
        </w:rPr>
        <w:t>в эксплуатацию и дату проведения последнего капитального ремонта элементов общего имущества в многоквартирн</w:t>
      </w:r>
      <w:r>
        <w:rPr>
          <w:bCs/>
          <w:sz w:val="28"/>
          <w:szCs w:val="28"/>
        </w:rPr>
        <w:t>о</w:t>
      </w:r>
      <w:r w:rsidRPr="00B748A4">
        <w:rPr>
          <w:bCs/>
          <w:sz w:val="28"/>
          <w:szCs w:val="28"/>
        </w:rPr>
        <w:t>м дом</w:t>
      </w:r>
      <w:r>
        <w:rPr>
          <w:bCs/>
          <w:sz w:val="28"/>
          <w:szCs w:val="28"/>
        </w:rPr>
        <w:t>е.</w:t>
      </w:r>
    </w:p>
    <w:p w:rsidR="00AC375A" w:rsidRDefault="00AC375A" w:rsidP="00AC375A">
      <w:pPr>
        <w:ind w:firstLine="709"/>
        <w:jc w:val="both"/>
        <w:rPr>
          <w:bCs/>
          <w:sz w:val="28"/>
          <w:szCs w:val="28"/>
        </w:rPr>
      </w:pPr>
      <w:r>
        <w:rPr>
          <w:bCs/>
          <w:sz w:val="28"/>
          <w:szCs w:val="28"/>
        </w:rPr>
        <w:t>7) П</w:t>
      </w:r>
      <w:r w:rsidRPr="00B748A4">
        <w:rPr>
          <w:bCs/>
          <w:sz w:val="28"/>
          <w:szCs w:val="28"/>
        </w:rPr>
        <w:t xml:space="preserve">о решению </w:t>
      </w:r>
      <w:r w:rsidRPr="00B748A4">
        <w:rPr>
          <w:sz w:val="28"/>
          <w:szCs w:val="28"/>
        </w:rPr>
        <w:t>получател</w:t>
      </w:r>
      <w:r>
        <w:rPr>
          <w:sz w:val="28"/>
          <w:szCs w:val="28"/>
        </w:rPr>
        <w:t xml:space="preserve">я субсидии </w:t>
      </w:r>
      <w:r w:rsidRPr="00B748A4">
        <w:rPr>
          <w:bCs/>
          <w:sz w:val="28"/>
          <w:szCs w:val="28"/>
        </w:rPr>
        <w:t xml:space="preserve">и в целях обоснования необходимости проведения работ, относящихся </w:t>
      </w:r>
      <w:proofErr w:type="gramStart"/>
      <w:r w:rsidRPr="00B748A4">
        <w:rPr>
          <w:bCs/>
          <w:sz w:val="28"/>
          <w:szCs w:val="28"/>
        </w:rPr>
        <w:t>к</w:t>
      </w:r>
      <w:proofErr w:type="gramEnd"/>
      <w:r w:rsidRPr="00B748A4">
        <w:rPr>
          <w:bCs/>
          <w:sz w:val="28"/>
          <w:szCs w:val="28"/>
        </w:rPr>
        <w:t xml:space="preserve"> неотложным</w:t>
      </w:r>
      <w:r>
        <w:rPr>
          <w:bCs/>
          <w:sz w:val="28"/>
          <w:szCs w:val="28"/>
        </w:rPr>
        <w:t xml:space="preserve">, могут быть предоставлены: </w:t>
      </w:r>
      <w:r w:rsidRPr="00B748A4">
        <w:rPr>
          <w:bCs/>
          <w:sz w:val="28"/>
          <w:szCs w:val="28"/>
        </w:rPr>
        <w:t xml:space="preserve">обращения жителей, предписания надзорных органов и </w:t>
      </w:r>
      <w:r w:rsidRPr="00B748A4">
        <w:rPr>
          <w:bCs/>
          <w:sz w:val="28"/>
          <w:szCs w:val="28"/>
        </w:rPr>
        <w:lastRenderedPageBreak/>
        <w:t>судебные решения, акты специализированных организаций</w:t>
      </w:r>
      <w:r>
        <w:rPr>
          <w:bCs/>
          <w:sz w:val="28"/>
          <w:szCs w:val="28"/>
        </w:rPr>
        <w:t xml:space="preserve"> </w:t>
      </w:r>
      <w:r w:rsidRPr="00B748A4">
        <w:rPr>
          <w:bCs/>
          <w:sz w:val="28"/>
          <w:szCs w:val="28"/>
        </w:rPr>
        <w:t>обследования жилого дома, иные документы</w:t>
      </w:r>
      <w:r>
        <w:rPr>
          <w:bCs/>
          <w:sz w:val="28"/>
          <w:szCs w:val="28"/>
        </w:rPr>
        <w:t>.</w:t>
      </w:r>
    </w:p>
    <w:p w:rsidR="00AC375A" w:rsidRPr="00F706A1" w:rsidRDefault="00AC375A" w:rsidP="00AC375A">
      <w:pPr>
        <w:pStyle w:val="HEADERTEXT"/>
        <w:numPr>
          <w:ilvl w:val="2"/>
          <w:numId w:val="2"/>
        </w:numPr>
        <w:tabs>
          <w:tab w:val="left" w:pos="1418"/>
        </w:tabs>
        <w:ind w:left="0" w:firstLine="720"/>
        <w:jc w:val="both"/>
        <w:rPr>
          <w:rFonts w:ascii="Times New Roman" w:hAnsi="Times New Roman" w:cs="Times New Roman"/>
          <w:color w:val="auto"/>
          <w:sz w:val="28"/>
          <w:szCs w:val="28"/>
        </w:rPr>
      </w:pPr>
      <w:r w:rsidRPr="00F706A1">
        <w:rPr>
          <w:rFonts w:ascii="Times New Roman" w:hAnsi="Times New Roman" w:cs="Times New Roman"/>
          <w:color w:val="auto"/>
          <w:sz w:val="28"/>
          <w:szCs w:val="28"/>
        </w:rPr>
        <w:t>В течение 5 (пяти) рабочих дней со дня поступления документов, указанных в пункте 2.</w:t>
      </w:r>
      <w:r>
        <w:rPr>
          <w:rFonts w:ascii="Times New Roman" w:hAnsi="Times New Roman" w:cs="Times New Roman"/>
          <w:color w:val="auto"/>
          <w:sz w:val="28"/>
          <w:szCs w:val="28"/>
        </w:rPr>
        <w:t>8</w:t>
      </w:r>
      <w:r w:rsidRPr="00F706A1">
        <w:rPr>
          <w:rFonts w:ascii="Times New Roman" w:hAnsi="Times New Roman" w:cs="Times New Roman"/>
          <w:color w:val="auto"/>
          <w:sz w:val="28"/>
          <w:szCs w:val="28"/>
        </w:rPr>
        <w:t>.</w:t>
      </w:r>
      <w:r>
        <w:rPr>
          <w:rFonts w:ascii="Times New Roman" w:hAnsi="Times New Roman" w:cs="Times New Roman"/>
          <w:color w:val="auto"/>
          <w:sz w:val="28"/>
          <w:szCs w:val="28"/>
        </w:rPr>
        <w:t>2</w:t>
      </w:r>
      <w:r w:rsidRPr="00F706A1">
        <w:rPr>
          <w:rFonts w:ascii="Times New Roman" w:hAnsi="Times New Roman" w:cs="Times New Roman"/>
          <w:color w:val="auto"/>
          <w:sz w:val="28"/>
          <w:szCs w:val="28"/>
        </w:rPr>
        <w:t xml:space="preserve"> Порядка, администрация заключает </w:t>
      </w:r>
      <w:r>
        <w:rPr>
          <w:rFonts w:ascii="Times New Roman" w:hAnsi="Times New Roman" w:cs="Times New Roman"/>
          <w:color w:val="auto"/>
          <w:sz w:val="28"/>
          <w:szCs w:val="28"/>
        </w:rPr>
        <w:t>Соглашение</w:t>
      </w:r>
      <w:r w:rsidRPr="00F706A1">
        <w:rPr>
          <w:rFonts w:ascii="Times New Roman" w:hAnsi="Times New Roman" w:cs="Times New Roman"/>
          <w:color w:val="auto"/>
          <w:sz w:val="28"/>
          <w:szCs w:val="28"/>
        </w:rPr>
        <w:t xml:space="preserve"> с получателем субсидии и перечисляет средства, предусмотренные на проведение капитального ремонта соответствующего многоквартирного дома.</w:t>
      </w:r>
    </w:p>
    <w:p w:rsidR="00AC375A" w:rsidRDefault="00AC375A" w:rsidP="00AC375A">
      <w:pPr>
        <w:pStyle w:val="HEADERTEXT"/>
        <w:numPr>
          <w:ilvl w:val="2"/>
          <w:numId w:val="2"/>
        </w:numPr>
        <w:tabs>
          <w:tab w:val="left" w:pos="1418"/>
        </w:tabs>
        <w:ind w:left="0" w:firstLine="720"/>
        <w:jc w:val="both"/>
        <w:rPr>
          <w:rFonts w:ascii="Times New Roman" w:hAnsi="Times New Roman" w:cs="Times New Roman"/>
          <w:color w:val="auto"/>
          <w:sz w:val="28"/>
          <w:szCs w:val="28"/>
        </w:rPr>
      </w:pPr>
      <w:r w:rsidRPr="00F706A1">
        <w:rPr>
          <w:rFonts w:ascii="Times New Roman" w:hAnsi="Times New Roman" w:cs="Times New Roman"/>
          <w:color w:val="auto"/>
          <w:sz w:val="28"/>
          <w:szCs w:val="28"/>
        </w:rPr>
        <w:t xml:space="preserve">В случае </w:t>
      </w:r>
      <w:proofErr w:type="gramStart"/>
      <w:r w:rsidRPr="00F706A1">
        <w:rPr>
          <w:rFonts w:ascii="Times New Roman" w:hAnsi="Times New Roman" w:cs="Times New Roman"/>
          <w:color w:val="auto"/>
          <w:sz w:val="28"/>
          <w:szCs w:val="28"/>
        </w:rPr>
        <w:t xml:space="preserve">выявления </w:t>
      </w:r>
      <w:r w:rsidRPr="004D2E76">
        <w:rPr>
          <w:rFonts w:ascii="Times New Roman" w:hAnsi="Times New Roman" w:cs="Times New Roman"/>
          <w:color w:val="auto"/>
          <w:sz w:val="28"/>
          <w:szCs w:val="28"/>
        </w:rPr>
        <w:t>фактов нарушения условий предоставления</w:t>
      </w:r>
      <w:proofErr w:type="gramEnd"/>
      <w:r w:rsidRPr="004D2E76">
        <w:rPr>
          <w:rFonts w:ascii="Times New Roman" w:hAnsi="Times New Roman" w:cs="Times New Roman"/>
          <w:color w:val="auto"/>
          <w:sz w:val="28"/>
          <w:szCs w:val="28"/>
        </w:rPr>
        <w:t xml:space="preserve"> субсидии, предусмотренных настоящ</w:t>
      </w:r>
      <w:r>
        <w:rPr>
          <w:rFonts w:ascii="Times New Roman" w:hAnsi="Times New Roman" w:cs="Times New Roman"/>
          <w:color w:val="auto"/>
          <w:sz w:val="28"/>
          <w:szCs w:val="28"/>
        </w:rPr>
        <w:t>им</w:t>
      </w:r>
      <w:r w:rsidRPr="00F706A1">
        <w:rPr>
          <w:rFonts w:ascii="Times New Roman" w:hAnsi="Times New Roman" w:cs="Times New Roman"/>
          <w:color w:val="auto"/>
          <w:sz w:val="28"/>
          <w:szCs w:val="28"/>
        </w:rPr>
        <w:t xml:space="preserve"> Порядк</w:t>
      </w:r>
      <w:r>
        <w:rPr>
          <w:rFonts w:ascii="Times New Roman" w:hAnsi="Times New Roman" w:cs="Times New Roman"/>
          <w:color w:val="auto"/>
          <w:sz w:val="28"/>
          <w:szCs w:val="28"/>
        </w:rPr>
        <w:t>ом</w:t>
      </w:r>
      <w:r w:rsidRPr="00F706A1">
        <w:rPr>
          <w:rFonts w:ascii="Times New Roman" w:hAnsi="Times New Roman" w:cs="Times New Roman"/>
          <w:color w:val="auto"/>
          <w:sz w:val="28"/>
          <w:szCs w:val="28"/>
        </w:rPr>
        <w:t>, а также в случае возникновения экономии субсидий, полученной в результате проведения конкурсов по отбору подрядных организаций, неосвоенные средства подлежат зачислению в доход бюджета  сельского поселения.</w:t>
      </w:r>
    </w:p>
    <w:p w:rsidR="00AC375A" w:rsidRPr="00E42E11" w:rsidRDefault="00AC375A" w:rsidP="00AC375A">
      <w:pPr>
        <w:pStyle w:val="HEADERTEXT"/>
        <w:numPr>
          <w:ilvl w:val="2"/>
          <w:numId w:val="2"/>
        </w:numPr>
        <w:tabs>
          <w:tab w:val="left" w:pos="1418"/>
        </w:tabs>
        <w:ind w:left="0" w:firstLine="720"/>
        <w:jc w:val="both"/>
        <w:rPr>
          <w:rFonts w:ascii="Times New Roman" w:hAnsi="Times New Roman" w:cs="Times New Roman"/>
          <w:color w:val="auto"/>
          <w:sz w:val="28"/>
          <w:szCs w:val="28"/>
        </w:rPr>
      </w:pPr>
      <w:r w:rsidRPr="00E42E11">
        <w:rPr>
          <w:rFonts w:ascii="Times New Roman" w:hAnsi="Times New Roman" w:cs="Times New Roman"/>
          <w:color w:val="auto"/>
          <w:sz w:val="28"/>
          <w:szCs w:val="28"/>
        </w:rPr>
        <w:t>В случае превышения фактически произведенных расходов получателем над суммой субсидии, сумма превышения из бюджета сельского поселения не возмещается.</w:t>
      </w:r>
    </w:p>
    <w:p w:rsidR="00AC375A" w:rsidRPr="00E62094"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sidRPr="00E62094">
        <w:rPr>
          <w:rFonts w:ascii="Times New Roman" w:hAnsi="Times New Roman" w:cs="Times New Roman"/>
          <w:color w:val="auto"/>
          <w:sz w:val="28"/>
          <w:szCs w:val="28"/>
        </w:rPr>
        <w:t>Получатель субсидий производит оплату услуг и (или) работ по капитальному ремонту общего имущества многоквартирного дома на основании актов приемки работ (услуг) по капитальному ремонту многоквартирного дома, согласованных с администрацией и подписанных лицами, которые уполномочены действовать от имени собственников помещений в многоквартирном доме.</w:t>
      </w:r>
    </w:p>
    <w:p w:rsidR="00AC375A"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Запрещается приобретение получателями субсидии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w:t>
      </w:r>
    </w:p>
    <w:p w:rsidR="00AC375A" w:rsidRPr="007D0096"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sidRPr="007D0096">
        <w:rPr>
          <w:rFonts w:ascii="Times New Roman" w:hAnsi="Times New Roman" w:cs="Times New Roman"/>
          <w:color w:val="auto"/>
          <w:sz w:val="28"/>
          <w:szCs w:val="28"/>
        </w:rPr>
        <w:t>Отказ администрации в согласовании акта приемки работ (услуг) по капитальному ремонту многоквартирного дома допускается в случаях предъявления работ, не предусмотренных краткосрочным планом, а также в случае превышения ранее утвержденной сметы на капитальный ремонт дома.</w:t>
      </w:r>
    </w:p>
    <w:p w:rsidR="00AC375A" w:rsidRDefault="00AC375A" w:rsidP="00AC375A">
      <w:pPr>
        <w:ind w:firstLine="450"/>
        <w:jc w:val="both"/>
      </w:pPr>
    </w:p>
    <w:p w:rsidR="00AC375A" w:rsidRDefault="00AC375A" w:rsidP="00AC375A">
      <w:pPr>
        <w:pStyle w:val="HEADERTEXT"/>
        <w:numPr>
          <w:ilvl w:val="0"/>
          <w:numId w:val="2"/>
        </w:numPr>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Требования к отчетности о расходовании субсидии</w:t>
      </w:r>
    </w:p>
    <w:p w:rsidR="00AC375A" w:rsidRPr="00C977B8" w:rsidRDefault="00AC375A" w:rsidP="00993DBF">
      <w:pPr>
        <w:pStyle w:val="HEADERTEXT"/>
        <w:ind w:left="360"/>
        <w:rPr>
          <w:rFonts w:ascii="Times New Roman" w:hAnsi="Times New Roman" w:cs="Times New Roman"/>
          <w:b/>
          <w:bCs/>
          <w:color w:val="auto"/>
          <w:sz w:val="28"/>
          <w:szCs w:val="28"/>
        </w:rPr>
      </w:pPr>
    </w:p>
    <w:p w:rsidR="00AC375A" w:rsidRDefault="00AC375A" w:rsidP="00AC375A">
      <w:pPr>
        <w:pStyle w:val="FORMATTEXT"/>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Получатели субсидий ежеквартально, в срок не позднее последнего рабочего дня месяца, следующего за отчетным кварталом, представляют в администрацию финансовый отчет о целевом использовании денежных средств по форме согласно приложению  к настоящему Порядку или по форме, предусмотренной Соглашением, с приложением  финансовой отчетности о ходе выполнения работ по капитальному ремонту с копиями первичных бухгалтерских документов (договоры, акты приемки выполненных работ, справки о</w:t>
      </w:r>
      <w:proofErr w:type="gramEnd"/>
      <w:r>
        <w:rPr>
          <w:rFonts w:ascii="Times New Roman" w:hAnsi="Times New Roman" w:cs="Times New Roman"/>
          <w:sz w:val="28"/>
          <w:szCs w:val="28"/>
        </w:rPr>
        <w:t xml:space="preserve"> стоимости выполненных работ, выписки с банковского счета в кредитной организации, платежные поручения и иные документы, связанные с выполнением работ по капитальному ремонту многоквартирных домов).</w:t>
      </w:r>
    </w:p>
    <w:p w:rsidR="00AC375A" w:rsidRPr="00831292" w:rsidRDefault="00AC375A" w:rsidP="00AC375A">
      <w:pPr>
        <w:ind w:firstLine="709"/>
        <w:jc w:val="both"/>
      </w:pPr>
    </w:p>
    <w:p w:rsidR="00AC375A" w:rsidRDefault="00AC375A" w:rsidP="00AC375A">
      <w:pPr>
        <w:pStyle w:val="HEADERTEXT"/>
        <w:numPr>
          <w:ilvl w:val="0"/>
          <w:numId w:val="2"/>
        </w:numPr>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Требования об осуществлении </w:t>
      </w:r>
      <w:proofErr w:type="gramStart"/>
      <w:r>
        <w:rPr>
          <w:rFonts w:ascii="Times New Roman" w:hAnsi="Times New Roman" w:cs="Times New Roman"/>
          <w:b/>
          <w:bCs/>
          <w:color w:val="auto"/>
          <w:sz w:val="28"/>
          <w:szCs w:val="28"/>
        </w:rPr>
        <w:t>контроля за</w:t>
      </w:r>
      <w:proofErr w:type="gramEnd"/>
      <w:r>
        <w:rPr>
          <w:rFonts w:ascii="Times New Roman" w:hAnsi="Times New Roman" w:cs="Times New Roman"/>
          <w:b/>
          <w:bCs/>
          <w:color w:val="auto"/>
          <w:sz w:val="28"/>
          <w:szCs w:val="28"/>
        </w:rPr>
        <w:t xml:space="preserve"> соблюдением условий, целей </w:t>
      </w:r>
      <w:r>
        <w:rPr>
          <w:rFonts w:ascii="Times New Roman" w:hAnsi="Times New Roman" w:cs="Times New Roman"/>
          <w:b/>
          <w:bCs/>
          <w:color w:val="auto"/>
          <w:sz w:val="28"/>
          <w:szCs w:val="28"/>
        </w:rPr>
        <w:lastRenderedPageBreak/>
        <w:t>и порядка предоставления субсидии и ответственности за их нарушение</w:t>
      </w:r>
    </w:p>
    <w:p w:rsidR="00AC375A" w:rsidRPr="006913DA"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sidRPr="006913DA">
        <w:rPr>
          <w:rFonts w:ascii="Times New Roman" w:hAnsi="Times New Roman" w:cs="Times New Roman"/>
          <w:color w:val="auto"/>
          <w:sz w:val="28"/>
          <w:szCs w:val="28"/>
        </w:rPr>
        <w:t xml:space="preserve">Обязательные проверки соблюдения условий, целей и порядка предоставления субсидии ее получателями осуществляются администрацией </w:t>
      </w:r>
      <w:r w:rsidRPr="000D4775">
        <w:rPr>
          <w:rFonts w:ascii="Times New Roman" w:hAnsi="Times New Roman" w:cs="Times New Roman"/>
          <w:color w:val="auto"/>
          <w:sz w:val="28"/>
          <w:szCs w:val="28"/>
        </w:rPr>
        <w:t xml:space="preserve"> сельского поселения</w:t>
      </w:r>
      <w:r>
        <w:rPr>
          <w:rFonts w:ascii="Times New Roman" w:hAnsi="Times New Roman" w:cs="Times New Roman"/>
          <w:color w:val="auto"/>
          <w:sz w:val="28"/>
          <w:szCs w:val="28"/>
        </w:rPr>
        <w:t xml:space="preserve"> </w:t>
      </w:r>
      <w:r w:rsidRPr="006913DA">
        <w:rPr>
          <w:rFonts w:ascii="Times New Roman" w:hAnsi="Times New Roman" w:cs="Times New Roman"/>
          <w:color w:val="auto"/>
          <w:sz w:val="28"/>
          <w:szCs w:val="28"/>
        </w:rPr>
        <w:t>и органами муниципального финансового контроля в порядке, определенном муниципальными правовыми актами.</w:t>
      </w:r>
    </w:p>
    <w:p w:rsidR="00AC375A" w:rsidRPr="006913DA"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sidRPr="006913DA">
        <w:rPr>
          <w:rFonts w:ascii="Times New Roman" w:hAnsi="Times New Roman" w:cs="Times New Roman"/>
          <w:color w:val="auto"/>
          <w:sz w:val="28"/>
          <w:szCs w:val="28"/>
        </w:rPr>
        <w:t xml:space="preserve">Проверки проводятся по месту расположения получателя </w:t>
      </w:r>
      <w:r>
        <w:rPr>
          <w:rFonts w:ascii="Times New Roman" w:hAnsi="Times New Roman" w:cs="Times New Roman"/>
          <w:color w:val="auto"/>
          <w:sz w:val="28"/>
          <w:szCs w:val="28"/>
        </w:rPr>
        <w:t>субсидии</w:t>
      </w:r>
      <w:r w:rsidRPr="006913DA">
        <w:rPr>
          <w:rFonts w:ascii="Times New Roman" w:hAnsi="Times New Roman" w:cs="Times New Roman"/>
          <w:color w:val="auto"/>
          <w:sz w:val="28"/>
          <w:szCs w:val="28"/>
        </w:rPr>
        <w:t>.</w:t>
      </w:r>
    </w:p>
    <w:p w:rsidR="00AC375A" w:rsidRPr="00E41DC3" w:rsidRDefault="00AC375A" w:rsidP="00AC375A">
      <w:pPr>
        <w:pStyle w:val="FORMATTEXT"/>
        <w:ind w:firstLine="709"/>
        <w:jc w:val="both"/>
        <w:rPr>
          <w:rFonts w:ascii="Times New Roman" w:hAnsi="Times New Roman" w:cs="Times New Roman"/>
          <w:sz w:val="28"/>
          <w:szCs w:val="28"/>
        </w:rPr>
      </w:pPr>
      <w:r w:rsidRPr="00E41DC3">
        <w:rPr>
          <w:rFonts w:ascii="Times New Roman" w:hAnsi="Times New Roman" w:cs="Times New Roman"/>
          <w:sz w:val="28"/>
          <w:szCs w:val="28"/>
        </w:rPr>
        <w:t xml:space="preserve">При необходимости администрация может направлять представителя </w:t>
      </w:r>
      <w:r>
        <w:rPr>
          <w:rFonts w:ascii="Times New Roman" w:hAnsi="Times New Roman" w:cs="Times New Roman"/>
          <w:noProof/>
          <w:sz w:val="28"/>
          <w:szCs w:val="28"/>
          <w:lang w:eastAsia="ru-RU"/>
        </w:rPr>
        <w:drawing>
          <wp:inline distT="0" distB="0" distL="0" distR="0" wp14:anchorId="23D63E74" wp14:editId="6D26B1B8">
            <wp:extent cx="22860" cy="22860"/>
            <wp:effectExtent l="19050" t="0" r="0" b="0"/>
            <wp:docPr id="3"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43"/>
                    <a:srcRect/>
                    <a:stretch>
                      <a:fillRect/>
                    </a:stretch>
                  </pic:blipFill>
                  <pic:spPr bwMode="auto">
                    <a:xfrm>
                      <a:off x="0" y="0"/>
                      <a:ext cx="22860" cy="22860"/>
                    </a:xfrm>
                    <a:prstGeom prst="rect">
                      <a:avLst/>
                    </a:prstGeom>
                    <a:noFill/>
                    <a:ln w="9525">
                      <a:noFill/>
                      <a:miter lim="800000"/>
                      <a:headEnd/>
                      <a:tailEnd/>
                    </a:ln>
                  </pic:spPr>
                </pic:pic>
              </a:graphicData>
            </a:graphic>
          </wp:inline>
        </w:drawing>
      </w:r>
      <w:r w:rsidRPr="00E41DC3">
        <w:rPr>
          <w:rFonts w:ascii="Times New Roman" w:hAnsi="Times New Roman" w:cs="Times New Roman"/>
          <w:sz w:val="28"/>
          <w:szCs w:val="28"/>
        </w:rPr>
        <w:t xml:space="preserve">непосредственно на объект капитального ремонта в целях проверки данных, предоставленных получателем </w:t>
      </w:r>
      <w:r>
        <w:rPr>
          <w:rFonts w:ascii="Times New Roman" w:hAnsi="Times New Roman" w:cs="Times New Roman"/>
          <w:sz w:val="28"/>
          <w:szCs w:val="28"/>
        </w:rPr>
        <w:t>субсидии</w:t>
      </w:r>
      <w:r w:rsidRPr="00E41DC3">
        <w:rPr>
          <w:rFonts w:ascii="Times New Roman" w:hAnsi="Times New Roman" w:cs="Times New Roman"/>
          <w:sz w:val="28"/>
          <w:szCs w:val="28"/>
        </w:rPr>
        <w:t xml:space="preserve"> с составлением акта обследования. Администрация имеет право запрашивать у получателя бюджетных средств, дополнительные сведения и информацию по МКД </w:t>
      </w:r>
      <w:r>
        <w:rPr>
          <w:rFonts w:ascii="Times New Roman" w:hAnsi="Times New Roman" w:cs="Times New Roman"/>
          <w:noProof/>
          <w:sz w:val="28"/>
          <w:szCs w:val="28"/>
          <w:lang w:eastAsia="ru-RU"/>
        </w:rPr>
        <w:drawing>
          <wp:inline distT="0" distB="0" distL="0" distR="0" wp14:anchorId="007CC7EC" wp14:editId="4E0E67C0">
            <wp:extent cx="15240" cy="38100"/>
            <wp:effectExtent l="19050" t="0" r="3810" b="0"/>
            <wp:docPr id="4"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44"/>
                    <a:srcRect/>
                    <a:stretch>
                      <a:fillRect/>
                    </a:stretch>
                  </pic:blipFill>
                  <pic:spPr bwMode="auto">
                    <a:xfrm>
                      <a:off x="0" y="0"/>
                      <a:ext cx="15240" cy="38100"/>
                    </a:xfrm>
                    <a:prstGeom prst="rect">
                      <a:avLst/>
                    </a:prstGeom>
                    <a:noFill/>
                    <a:ln w="9525">
                      <a:noFill/>
                      <a:miter lim="800000"/>
                      <a:headEnd/>
                      <a:tailEnd/>
                    </a:ln>
                  </pic:spPr>
                </pic:pic>
              </a:graphicData>
            </a:graphic>
          </wp:inline>
        </w:drawing>
      </w:r>
      <w:r w:rsidRPr="00E41DC3">
        <w:rPr>
          <w:rFonts w:ascii="Times New Roman" w:hAnsi="Times New Roman" w:cs="Times New Roman"/>
          <w:sz w:val="28"/>
          <w:szCs w:val="28"/>
        </w:rPr>
        <w:t xml:space="preserve">необходимые для принятия решения о предоставлении </w:t>
      </w:r>
      <w:r>
        <w:rPr>
          <w:rFonts w:ascii="Times New Roman" w:hAnsi="Times New Roman" w:cs="Times New Roman"/>
          <w:sz w:val="28"/>
          <w:szCs w:val="28"/>
        </w:rPr>
        <w:t>субсидии</w:t>
      </w:r>
      <w:r w:rsidRPr="00E41DC3">
        <w:rPr>
          <w:rFonts w:ascii="Times New Roman" w:hAnsi="Times New Roman" w:cs="Times New Roman"/>
          <w:sz w:val="28"/>
          <w:szCs w:val="28"/>
        </w:rPr>
        <w:t xml:space="preserve"> для неотложного капитального ремонта.</w:t>
      </w:r>
    </w:p>
    <w:p w:rsidR="00AC375A" w:rsidRPr="000D4775"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sidRPr="000D4775">
        <w:rPr>
          <w:rFonts w:ascii="Times New Roman" w:hAnsi="Times New Roman" w:cs="Times New Roman"/>
          <w:color w:val="auto"/>
          <w:sz w:val="28"/>
          <w:szCs w:val="28"/>
        </w:rPr>
        <w:t>Администрация  сельского поселения.</w:t>
      </w:r>
    </w:p>
    <w:p w:rsidR="00AC375A" w:rsidRPr="000D4775"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0D4775">
        <w:rPr>
          <w:rFonts w:ascii="Times New Roman" w:hAnsi="Times New Roman" w:cs="Times New Roman"/>
          <w:sz w:val="28"/>
          <w:szCs w:val="28"/>
        </w:rPr>
        <w:t xml:space="preserve">осуществляет </w:t>
      </w:r>
      <w:proofErr w:type="gramStart"/>
      <w:r w:rsidRPr="000D4775">
        <w:rPr>
          <w:rFonts w:ascii="Times New Roman" w:hAnsi="Times New Roman" w:cs="Times New Roman"/>
          <w:sz w:val="28"/>
          <w:szCs w:val="28"/>
        </w:rPr>
        <w:t>контроль за</w:t>
      </w:r>
      <w:proofErr w:type="gramEnd"/>
      <w:r w:rsidRPr="000D4775">
        <w:rPr>
          <w:rFonts w:ascii="Times New Roman" w:hAnsi="Times New Roman" w:cs="Times New Roman"/>
          <w:sz w:val="28"/>
          <w:szCs w:val="28"/>
        </w:rPr>
        <w:t xml:space="preserve"> использованием бюджетных средств получателями </w:t>
      </w:r>
      <w:r>
        <w:rPr>
          <w:rFonts w:ascii="Times New Roman" w:hAnsi="Times New Roman" w:cs="Times New Roman"/>
          <w:sz w:val="28"/>
          <w:szCs w:val="28"/>
        </w:rPr>
        <w:t>субсидии</w:t>
      </w:r>
      <w:r w:rsidRPr="000D4775">
        <w:rPr>
          <w:rFonts w:ascii="Times New Roman" w:hAnsi="Times New Roman" w:cs="Times New Roman"/>
          <w:sz w:val="28"/>
          <w:szCs w:val="28"/>
        </w:rPr>
        <w:t xml:space="preserve"> в части обеспечения результативности и целевого использования в соответствии с утвержденными нормативно-правовыми актами и лимитами бюджетных обязательств;</w:t>
      </w:r>
    </w:p>
    <w:p w:rsidR="00AC375A" w:rsidRPr="000D4775"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0D4775">
        <w:rPr>
          <w:rFonts w:ascii="Times New Roman" w:hAnsi="Times New Roman" w:cs="Times New Roman"/>
          <w:sz w:val="28"/>
          <w:szCs w:val="28"/>
        </w:rPr>
        <w:t xml:space="preserve">устанавливают правомерность предоставления </w:t>
      </w:r>
      <w:r>
        <w:rPr>
          <w:rFonts w:ascii="Times New Roman" w:hAnsi="Times New Roman" w:cs="Times New Roman"/>
          <w:sz w:val="28"/>
          <w:szCs w:val="28"/>
        </w:rPr>
        <w:t>субсидии</w:t>
      </w:r>
      <w:r w:rsidRPr="000D4775">
        <w:rPr>
          <w:rFonts w:ascii="Times New Roman" w:hAnsi="Times New Roman" w:cs="Times New Roman"/>
          <w:sz w:val="28"/>
          <w:szCs w:val="28"/>
        </w:rPr>
        <w:t>, цели использования средств;</w:t>
      </w:r>
    </w:p>
    <w:p w:rsidR="00AC375A" w:rsidRPr="000D4775"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0D4775">
        <w:rPr>
          <w:rFonts w:ascii="Times New Roman" w:hAnsi="Times New Roman" w:cs="Times New Roman"/>
          <w:sz w:val="28"/>
          <w:szCs w:val="28"/>
        </w:rPr>
        <w:t>обеспечивают возврат сре</w:t>
      </w:r>
      <w:proofErr w:type="gramStart"/>
      <w:r w:rsidRPr="000D4775">
        <w:rPr>
          <w:rFonts w:ascii="Times New Roman" w:hAnsi="Times New Roman" w:cs="Times New Roman"/>
          <w:sz w:val="28"/>
          <w:szCs w:val="28"/>
        </w:rPr>
        <w:t>дств в б</w:t>
      </w:r>
      <w:proofErr w:type="gramEnd"/>
      <w:r w:rsidRPr="000D4775">
        <w:rPr>
          <w:rFonts w:ascii="Times New Roman" w:hAnsi="Times New Roman" w:cs="Times New Roman"/>
          <w:sz w:val="28"/>
          <w:szCs w:val="28"/>
        </w:rPr>
        <w:t>юджет  сельского поселения в случае нецелевого использования, неиспользования в установленные сроки или использования средств не в полном объеме.</w:t>
      </w:r>
    </w:p>
    <w:p w:rsidR="00AC375A" w:rsidRPr="001D54D5"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sidRPr="001D54D5">
        <w:rPr>
          <w:rFonts w:ascii="Times New Roman" w:hAnsi="Times New Roman" w:cs="Times New Roman"/>
          <w:color w:val="auto"/>
          <w:sz w:val="28"/>
          <w:szCs w:val="28"/>
        </w:rPr>
        <w:t>Субсидия подлежит возврату в бюджет  сельского поселения в следующих случаях:</w:t>
      </w:r>
    </w:p>
    <w:p w:rsidR="00AC375A"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1) неиспользования субсидии или неполного освоения аккумулированных на отдельном банковском счете денежных средств (при условии завершения ремонтных работ и расчетов с подрядными организациями в полном объеме);</w:t>
      </w:r>
    </w:p>
    <w:p w:rsidR="00AC375A"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2) нецелевого использования получателем субсидии предоставленных денежных средств, в том числе выявленного по результатам контроля администрации и органами муниципального финансового контроля;</w:t>
      </w:r>
    </w:p>
    <w:p w:rsidR="00AC375A"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 xml:space="preserve">3) неисполнения и (или) ненадлежащего исполнения получателем субсидии обязательств, предусмотренных договором, в том числе некачественного оказания услуг населению </w:t>
      </w:r>
      <w:r>
        <w:rPr>
          <w:rFonts w:ascii="Times New Roman" w:hAnsi="Times New Roman" w:cs="Times New Roman"/>
          <w:bCs/>
          <w:sz w:val="28"/>
          <w:szCs w:val="28"/>
        </w:rPr>
        <w:t xml:space="preserve"> сельского поселения</w:t>
      </w:r>
      <w:r>
        <w:rPr>
          <w:rFonts w:ascii="Times New Roman" w:hAnsi="Times New Roman" w:cs="Times New Roman"/>
          <w:sz w:val="28"/>
          <w:szCs w:val="28"/>
        </w:rPr>
        <w:t>;</w:t>
      </w:r>
    </w:p>
    <w:p w:rsidR="00AC375A"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4) выявления факта предоставления недостоверных сведений для получения средств и (или) документов, подтверждающих затраты;</w:t>
      </w:r>
    </w:p>
    <w:p w:rsidR="00AC375A"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5) реорганизации или банкротства получателя субсидии;</w:t>
      </w:r>
    </w:p>
    <w:p w:rsidR="00AC375A"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6) нарушения получателем субсидии условий, установленных при ее предоставлении, выявленного по фактам проверок, проведенных администрацией и органами муниципального финансового контроля;</w:t>
      </w:r>
    </w:p>
    <w:p w:rsidR="00AC375A" w:rsidRDefault="00AC375A" w:rsidP="00AC375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7) в иных случаях, предусмотренных действующим законодательством.</w:t>
      </w:r>
    </w:p>
    <w:p w:rsidR="00AC375A" w:rsidRPr="001D54D5"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sidRPr="001D54D5">
        <w:rPr>
          <w:rFonts w:ascii="Times New Roman" w:hAnsi="Times New Roman" w:cs="Times New Roman"/>
          <w:color w:val="auto"/>
          <w:sz w:val="28"/>
          <w:szCs w:val="28"/>
        </w:rPr>
        <w:t>Факт нецелевого использования субсидии или невыполнения условий, предусмотренных Соглашением о предоставлении субсидии, устанавливается актом проверки, в котором указываются выявленные нарушения и сроки их устранения.</w:t>
      </w:r>
    </w:p>
    <w:p w:rsidR="00AC375A" w:rsidRPr="001D54D5"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sidRPr="001D54D5">
        <w:rPr>
          <w:rFonts w:ascii="Times New Roman" w:hAnsi="Times New Roman" w:cs="Times New Roman"/>
          <w:color w:val="auto"/>
          <w:sz w:val="28"/>
          <w:szCs w:val="28"/>
        </w:rPr>
        <w:t xml:space="preserve">Возврат денежных средств осуществляется получателем субсидии в </w:t>
      </w:r>
      <w:r w:rsidRPr="001D54D5">
        <w:rPr>
          <w:rFonts w:ascii="Times New Roman" w:hAnsi="Times New Roman" w:cs="Times New Roman"/>
          <w:color w:val="auto"/>
          <w:sz w:val="28"/>
          <w:szCs w:val="28"/>
        </w:rPr>
        <w:lastRenderedPageBreak/>
        <w:t>течение 10 (десяти) рабочих дней с момента получения акта проверки.</w:t>
      </w:r>
    </w:p>
    <w:p w:rsidR="00AC375A" w:rsidRPr="001D54D5"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sidRPr="001D54D5">
        <w:rPr>
          <w:rFonts w:ascii="Times New Roman" w:hAnsi="Times New Roman" w:cs="Times New Roman"/>
          <w:color w:val="auto"/>
          <w:sz w:val="28"/>
          <w:szCs w:val="28"/>
        </w:rPr>
        <w:t>Возврат в текущем финансовом году получателем субсидии остатков субсидии, не использованных в отчетном финансовом году, в случаях, предусмотренных Соглашением, указанном в пункте 2.1 настоящего Порядка, осуществляется получателем субсидии в течение 10 (десяти) рабочих дней со дня предоставления им установленной отчетности.</w:t>
      </w:r>
    </w:p>
    <w:p w:rsidR="00AC375A" w:rsidRPr="001D54D5"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sidRPr="001D54D5">
        <w:rPr>
          <w:rFonts w:ascii="Times New Roman" w:hAnsi="Times New Roman" w:cs="Times New Roman"/>
          <w:color w:val="auto"/>
          <w:sz w:val="28"/>
          <w:szCs w:val="28"/>
        </w:rPr>
        <w:t>При отказе получателя субсидии в добровольном порядке возвратить денежные средства, взыскание производится в судебном порядке в соответствии с законодательством Российской Федерации.</w:t>
      </w:r>
    </w:p>
    <w:p w:rsidR="00AC375A" w:rsidRPr="00DC3A20" w:rsidRDefault="00AC375A" w:rsidP="00AC375A">
      <w:pPr>
        <w:pStyle w:val="HEADERTEXT"/>
        <w:numPr>
          <w:ilvl w:val="1"/>
          <w:numId w:val="2"/>
        </w:numPr>
        <w:tabs>
          <w:tab w:val="left" w:pos="1418"/>
        </w:tabs>
        <w:ind w:left="0" w:firstLine="709"/>
        <w:jc w:val="both"/>
        <w:rPr>
          <w:rFonts w:ascii="Times New Roman" w:hAnsi="Times New Roman" w:cs="Times New Roman"/>
          <w:color w:val="auto"/>
          <w:sz w:val="28"/>
          <w:szCs w:val="28"/>
        </w:rPr>
      </w:pPr>
      <w:r w:rsidRPr="00DC3A20">
        <w:rPr>
          <w:rFonts w:ascii="Times New Roman" w:hAnsi="Times New Roman" w:cs="Times New Roman"/>
          <w:color w:val="auto"/>
          <w:sz w:val="28"/>
          <w:szCs w:val="28"/>
        </w:rPr>
        <w:t>Разногласия и споры, возникающие в процессе предоставления и использования субсидии, решаются в установленном действующим законодательством порядке.</w:t>
      </w:r>
    </w:p>
    <w:p w:rsidR="005F0CCC" w:rsidRPr="005F0CCC" w:rsidRDefault="00AC375A" w:rsidP="00AC375A">
      <w:pPr>
        <w:pStyle w:val="HEADERTEXT"/>
        <w:numPr>
          <w:ilvl w:val="1"/>
          <w:numId w:val="2"/>
        </w:numPr>
        <w:tabs>
          <w:tab w:val="left" w:pos="1418"/>
        </w:tabs>
        <w:ind w:left="0" w:firstLine="709"/>
        <w:jc w:val="both"/>
        <w:rPr>
          <w:rFonts w:ascii="Times New Roman" w:hAnsi="Times New Roman" w:cs="Times New Roman"/>
          <w:sz w:val="24"/>
          <w:szCs w:val="24"/>
          <w:lang w:eastAsia="ru-RU"/>
        </w:rPr>
      </w:pPr>
      <w:r w:rsidRPr="00726208">
        <w:rPr>
          <w:rFonts w:ascii="Times New Roman" w:hAnsi="Times New Roman" w:cs="Times New Roman"/>
          <w:color w:val="auto"/>
          <w:sz w:val="28"/>
          <w:szCs w:val="28"/>
        </w:rPr>
        <w:t>Получатель субсидии несет полную ответственность за недостоверность предоставляемых в администрацию сведений, нарушение условий предоставления субсидии, а также нецелевое использование субсидии в соответствии с законодательством Российской Федерации.</w:t>
      </w:r>
    </w:p>
    <w:p w:rsidR="005F0CCC" w:rsidRDefault="005F0CCC" w:rsidP="005F0CCC">
      <w:pPr>
        <w:pStyle w:val="HEADERTEXT"/>
        <w:tabs>
          <w:tab w:val="left" w:pos="1418"/>
        </w:tabs>
        <w:jc w:val="both"/>
        <w:rPr>
          <w:rFonts w:ascii="Times New Roman" w:hAnsi="Times New Roman" w:cs="Times New Roman"/>
          <w:color w:val="auto"/>
          <w:sz w:val="28"/>
          <w:szCs w:val="28"/>
        </w:rPr>
      </w:pPr>
    </w:p>
    <w:p w:rsidR="005F0CCC" w:rsidRDefault="005F0CCC" w:rsidP="005F0CCC">
      <w:pPr>
        <w:pStyle w:val="HEADERTEXT"/>
        <w:tabs>
          <w:tab w:val="left" w:pos="1418"/>
        </w:tabs>
        <w:jc w:val="both"/>
        <w:rPr>
          <w:rFonts w:ascii="Times New Roman" w:hAnsi="Times New Roman" w:cs="Times New Roman"/>
          <w:color w:val="auto"/>
          <w:sz w:val="28"/>
          <w:szCs w:val="28"/>
        </w:rPr>
      </w:pPr>
    </w:p>
    <w:p w:rsidR="00AC375A" w:rsidRPr="00726208" w:rsidRDefault="005F0CCC" w:rsidP="005F0CCC">
      <w:pPr>
        <w:pStyle w:val="HEADERTEXT"/>
        <w:tabs>
          <w:tab w:val="left" w:pos="1418"/>
        </w:tabs>
        <w:jc w:val="both"/>
        <w:rPr>
          <w:rFonts w:ascii="Times New Roman" w:hAnsi="Times New Roman" w:cs="Times New Roman"/>
          <w:sz w:val="24"/>
          <w:szCs w:val="24"/>
          <w:lang w:eastAsia="ru-RU"/>
        </w:rPr>
      </w:pPr>
      <w:r>
        <w:rPr>
          <w:rFonts w:ascii="Times New Roman" w:hAnsi="Times New Roman" w:cs="Times New Roman"/>
          <w:color w:val="auto"/>
          <w:sz w:val="28"/>
          <w:szCs w:val="28"/>
        </w:rPr>
        <w:t xml:space="preserve">Управляющий делами                                                                        </w:t>
      </w:r>
      <w:proofErr w:type="spellStart"/>
      <w:r w:rsidR="00993DBF">
        <w:rPr>
          <w:rFonts w:ascii="Times New Roman" w:hAnsi="Times New Roman" w:cs="Times New Roman"/>
          <w:color w:val="auto"/>
          <w:sz w:val="28"/>
          <w:szCs w:val="28"/>
        </w:rPr>
        <w:t>Г.А.Бикмаева</w:t>
      </w:r>
      <w:proofErr w:type="spellEnd"/>
      <w:r w:rsidR="00AC375A" w:rsidRPr="00726208">
        <w:rPr>
          <w:rFonts w:ascii="Times New Roman" w:hAnsi="Times New Roman" w:cs="Times New Roman"/>
          <w:sz w:val="24"/>
          <w:szCs w:val="24"/>
          <w:lang w:eastAsia="ru-RU"/>
        </w:rPr>
        <w:br w:type="page"/>
      </w:r>
    </w:p>
    <w:p w:rsidR="00AC375A" w:rsidRDefault="00AC375A" w:rsidP="00AC375A">
      <w:pPr>
        <w:pStyle w:val="FORMATTEXT"/>
        <w:jc w:val="right"/>
        <w:rPr>
          <w:rFonts w:ascii="Times New Roman" w:hAnsi="Times New Roman" w:cs="Times New Roman"/>
        </w:rPr>
      </w:pPr>
      <w:r>
        <w:rPr>
          <w:rFonts w:ascii="Times New Roman" w:hAnsi="Times New Roman" w:cs="Times New Roman"/>
        </w:rPr>
        <w:lastRenderedPageBreak/>
        <w:t>Приложение</w:t>
      </w:r>
    </w:p>
    <w:p w:rsidR="00AC375A" w:rsidRDefault="00AC375A" w:rsidP="00AC375A">
      <w:pPr>
        <w:pStyle w:val="HEADERTEXT"/>
        <w:jc w:val="right"/>
        <w:rPr>
          <w:rFonts w:ascii="Times New Roman" w:hAnsi="Times New Roman" w:cs="Times New Roman"/>
          <w:bCs/>
          <w:color w:val="auto"/>
        </w:rPr>
      </w:pPr>
      <w:r>
        <w:rPr>
          <w:rFonts w:ascii="Times New Roman" w:hAnsi="Times New Roman" w:cs="Times New Roman"/>
          <w:color w:val="auto"/>
        </w:rPr>
        <w:t xml:space="preserve">к Порядку </w:t>
      </w:r>
      <w:r>
        <w:rPr>
          <w:rFonts w:ascii="Times New Roman" w:hAnsi="Times New Roman" w:cs="Times New Roman"/>
          <w:bCs/>
          <w:color w:val="auto"/>
        </w:rPr>
        <w:t xml:space="preserve">оказания на </w:t>
      </w:r>
      <w:proofErr w:type="gramStart"/>
      <w:r>
        <w:rPr>
          <w:rFonts w:ascii="Times New Roman" w:hAnsi="Times New Roman" w:cs="Times New Roman"/>
          <w:bCs/>
          <w:color w:val="auto"/>
        </w:rPr>
        <w:t>возвратной</w:t>
      </w:r>
      <w:proofErr w:type="gramEnd"/>
      <w:r>
        <w:rPr>
          <w:rFonts w:ascii="Times New Roman" w:hAnsi="Times New Roman" w:cs="Times New Roman"/>
          <w:bCs/>
          <w:color w:val="auto"/>
        </w:rPr>
        <w:t xml:space="preserve"> и (или) безвозвратной</w:t>
      </w:r>
    </w:p>
    <w:p w:rsidR="00AC375A" w:rsidRDefault="00AC375A" w:rsidP="00AC375A">
      <w:pPr>
        <w:pStyle w:val="HEADERTEXT"/>
        <w:jc w:val="right"/>
        <w:rPr>
          <w:rFonts w:ascii="Times New Roman" w:hAnsi="Times New Roman" w:cs="Times New Roman"/>
          <w:bCs/>
          <w:color w:val="auto"/>
        </w:rPr>
      </w:pPr>
      <w:r>
        <w:rPr>
          <w:rFonts w:ascii="Times New Roman" w:hAnsi="Times New Roman" w:cs="Times New Roman"/>
          <w:bCs/>
          <w:color w:val="auto"/>
        </w:rPr>
        <w:t>основе за счет средств местного бюджета дополнительной помощи</w:t>
      </w:r>
    </w:p>
    <w:p w:rsidR="00AC375A" w:rsidRDefault="00AC375A" w:rsidP="00AC375A">
      <w:pPr>
        <w:pStyle w:val="HEADERTEXT"/>
        <w:jc w:val="right"/>
        <w:rPr>
          <w:rFonts w:ascii="Times New Roman" w:hAnsi="Times New Roman" w:cs="Times New Roman"/>
          <w:bCs/>
          <w:color w:val="auto"/>
        </w:rPr>
      </w:pPr>
      <w:r>
        <w:rPr>
          <w:rFonts w:ascii="Times New Roman" w:hAnsi="Times New Roman" w:cs="Times New Roman"/>
          <w:bCs/>
          <w:color w:val="auto"/>
        </w:rPr>
        <w:t>при возникновении неотложной необходимости в проведении</w:t>
      </w:r>
    </w:p>
    <w:p w:rsidR="00AC375A" w:rsidRDefault="00AC375A" w:rsidP="00AC375A">
      <w:pPr>
        <w:pStyle w:val="HEADERTEXT"/>
        <w:jc w:val="right"/>
        <w:rPr>
          <w:rFonts w:ascii="Times New Roman" w:hAnsi="Times New Roman" w:cs="Times New Roman"/>
          <w:bCs/>
          <w:color w:val="auto"/>
        </w:rPr>
      </w:pPr>
      <w:r>
        <w:rPr>
          <w:rFonts w:ascii="Times New Roman" w:hAnsi="Times New Roman" w:cs="Times New Roman"/>
          <w:bCs/>
          <w:color w:val="auto"/>
        </w:rPr>
        <w:t>капитального ремонта общего имущества в многоквартирных домах,</w:t>
      </w:r>
    </w:p>
    <w:p w:rsidR="00AC375A" w:rsidRDefault="00AC375A" w:rsidP="00AC375A">
      <w:pPr>
        <w:pStyle w:val="HEADERTEXT"/>
        <w:jc w:val="right"/>
        <w:rPr>
          <w:rFonts w:ascii="Times New Roman" w:hAnsi="Times New Roman" w:cs="Times New Roman"/>
          <w:sz w:val="28"/>
          <w:szCs w:val="28"/>
        </w:rPr>
      </w:pPr>
      <w:proofErr w:type="gramStart"/>
      <w:r>
        <w:rPr>
          <w:rFonts w:ascii="Times New Roman" w:hAnsi="Times New Roman" w:cs="Times New Roman"/>
          <w:bCs/>
          <w:color w:val="auto"/>
        </w:rPr>
        <w:t>расположенных</w:t>
      </w:r>
      <w:proofErr w:type="gramEnd"/>
      <w:r>
        <w:rPr>
          <w:rFonts w:ascii="Times New Roman" w:hAnsi="Times New Roman" w:cs="Times New Roman"/>
          <w:bCs/>
          <w:color w:val="auto"/>
        </w:rPr>
        <w:t xml:space="preserve"> на территории  сельского поселения</w:t>
      </w:r>
    </w:p>
    <w:p w:rsidR="00AC375A" w:rsidRDefault="00AC375A" w:rsidP="00AC375A">
      <w:pPr>
        <w:pStyle w:val="FORMATTEXT"/>
        <w:jc w:val="right"/>
        <w:rPr>
          <w:rFonts w:ascii="Times New Roman" w:hAnsi="Times New Roman" w:cs="Times New Roman"/>
          <w:sz w:val="28"/>
          <w:szCs w:val="28"/>
        </w:rPr>
      </w:pPr>
    </w:p>
    <w:p w:rsidR="00AC375A" w:rsidRDefault="00AC375A" w:rsidP="00AC375A">
      <w:pPr>
        <w:pStyle w:val="HEADERTEX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ОТЧЕТ</w:t>
      </w:r>
    </w:p>
    <w:p w:rsidR="00AC375A" w:rsidRDefault="00AC375A" w:rsidP="00AC375A">
      <w:pPr>
        <w:pStyle w:val="HEADERTEXT"/>
        <w:jc w:val="center"/>
        <w:rPr>
          <w:rFonts w:ascii="Times New Roman" w:hAnsi="Times New Roman" w:cs="Times New Roman"/>
          <w:b/>
          <w:bCs/>
          <w:color w:val="auto"/>
          <w:sz w:val="28"/>
          <w:szCs w:val="28"/>
        </w:rPr>
      </w:pPr>
      <w:r w:rsidRPr="00726208">
        <w:rPr>
          <w:rFonts w:ascii="Times New Roman" w:hAnsi="Times New Roman" w:cs="Times New Roman"/>
          <w:b/>
          <w:bCs/>
          <w:color w:val="auto"/>
          <w:sz w:val="28"/>
          <w:szCs w:val="28"/>
        </w:rPr>
        <w:t>о целевом использовании денежных средств</w:t>
      </w:r>
      <w:r>
        <w:rPr>
          <w:rFonts w:ascii="Times New Roman" w:hAnsi="Times New Roman" w:cs="Times New Roman"/>
          <w:b/>
          <w:bCs/>
          <w:color w:val="auto"/>
          <w:sz w:val="28"/>
          <w:szCs w:val="28"/>
        </w:rPr>
        <w:t xml:space="preserve">, </w:t>
      </w:r>
    </w:p>
    <w:p w:rsidR="00AC375A" w:rsidRPr="00000CBF" w:rsidRDefault="00AC375A" w:rsidP="00AC375A">
      <w:pPr>
        <w:pStyle w:val="HEADERTEXT"/>
        <w:jc w:val="center"/>
        <w:rPr>
          <w:rFonts w:ascii="Times New Roman" w:hAnsi="Times New Roman" w:cs="Times New Roman"/>
          <w:b/>
          <w:bCs/>
          <w:color w:val="auto"/>
          <w:sz w:val="28"/>
          <w:szCs w:val="28"/>
        </w:rPr>
      </w:pPr>
      <w:proofErr w:type="gramStart"/>
      <w:r>
        <w:rPr>
          <w:rFonts w:ascii="Times New Roman" w:hAnsi="Times New Roman" w:cs="Times New Roman"/>
          <w:b/>
          <w:bCs/>
          <w:color w:val="auto"/>
          <w:sz w:val="28"/>
          <w:szCs w:val="28"/>
        </w:rPr>
        <w:t>предоставленных</w:t>
      </w:r>
      <w:proofErr w:type="gramEnd"/>
      <w:r>
        <w:rPr>
          <w:rFonts w:ascii="Times New Roman" w:hAnsi="Times New Roman" w:cs="Times New Roman"/>
          <w:b/>
          <w:bCs/>
          <w:color w:val="auto"/>
          <w:sz w:val="28"/>
          <w:szCs w:val="28"/>
        </w:rPr>
        <w:t xml:space="preserve"> из </w:t>
      </w:r>
      <w:r w:rsidRPr="004A4767">
        <w:rPr>
          <w:rFonts w:ascii="Times New Roman" w:hAnsi="Times New Roman" w:cs="Times New Roman"/>
          <w:b/>
          <w:bCs/>
          <w:color w:val="auto"/>
          <w:sz w:val="28"/>
          <w:szCs w:val="28"/>
        </w:rPr>
        <w:t>бюджета</w:t>
      </w:r>
      <w:r w:rsidRPr="000F1351">
        <w:rPr>
          <w:rFonts w:ascii="Times New Roman" w:hAnsi="Times New Roman" w:cs="Times New Roman"/>
          <w:bCs/>
          <w:color w:val="auto"/>
          <w:sz w:val="28"/>
          <w:szCs w:val="28"/>
        </w:rPr>
        <w:t xml:space="preserve"> </w:t>
      </w:r>
      <w:r w:rsidRPr="00000CBF">
        <w:rPr>
          <w:rFonts w:ascii="Times New Roman" w:hAnsi="Times New Roman" w:cs="Times New Roman"/>
          <w:b/>
          <w:bCs/>
          <w:color w:val="auto"/>
          <w:sz w:val="28"/>
          <w:szCs w:val="28"/>
        </w:rPr>
        <w:t xml:space="preserve"> сельского поселения</w:t>
      </w:r>
    </w:p>
    <w:p w:rsidR="00AC375A" w:rsidRDefault="00AC375A" w:rsidP="00AC375A">
      <w:pPr>
        <w:pStyle w:val="HEADERTEXT"/>
        <w:jc w:val="center"/>
        <w:rPr>
          <w:rFonts w:ascii="Times New Roman" w:hAnsi="Times New Roman" w:cs="Times New Roman"/>
          <w:b/>
          <w:bCs/>
          <w:color w:val="auto"/>
          <w:sz w:val="28"/>
          <w:szCs w:val="28"/>
        </w:rPr>
      </w:pPr>
      <w:r w:rsidRPr="00000CBF">
        <w:rPr>
          <w:rFonts w:ascii="Times New Roman" w:hAnsi="Times New Roman" w:cs="Times New Roman"/>
          <w:b/>
          <w:bCs/>
          <w:color w:val="auto"/>
          <w:sz w:val="28"/>
          <w:szCs w:val="28"/>
        </w:rPr>
        <w:t>на проведение капитального ремонта</w:t>
      </w:r>
      <w:r w:rsidRPr="004A4767">
        <w:rPr>
          <w:rFonts w:ascii="Times New Roman" w:hAnsi="Times New Roman" w:cs="Times New Roman"/>
          <w:b/>
          <w:bCs/>
          <w:color w:val="auto"/>
          <w:sz w:val="28"/>
          <w:szCs w:val="28"/>
        </w:rPr>
        <w:t xml:space="preserve"> общего имущества </w:t>
      </w:r>
    </w:p>
    <w:p w:rsidR="00AC375A" w:rsidRDefault="00AC375A" w:rsidP="00AC375A">
      <w:pPr>
        <w:pStyle w:val="HEADERTEX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в многоквартирных домах, расположенных на территории </w:t>
      </w:r>
    </w:p>
    <w:p w:rsidR="00AC375A" w:rsidRDefault="00AC375A" w:rsidP="00AC375A">
      <w:pPr>
        <w:pStyle w:val="HEADERTEX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 сельского поселения,</w:t>
      </w:r>
    </w:p>
    <w:p w:rsidR="00AC375A" w:rsidRDefault="00AC375A" w:rsidP="00AC375A">
      <w:pPr>
        <w:pStyle w:val="HEADERTEX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за ____ квартал 20___ года </w:t>
      </w:r>
    </w:p>
    <w:p w:rsidR="00AC375A" w:rsidRPr="004A4767" w:rsidRDefault="00AC375A" w:rsidP="00AC375A">
      <w:pPr>
        <w:pStyle w:val="HEADERTEXT"/>
        <w:jc w:val="center"/>
        <w:rPr>
          <w:rFonts w:ascii="Times New Roman" w:hAnsi="Times New Roman" w:cs="Times New Roman"/>
          <w:b/>
          <w:bCs/>
          <w:color w:val="auto"/>
          <w:sz w:val="28"/>
          <w:szCs w:val="28"/>
        </w:rPr>
      </w:pPr>
    </w:p>
    <w:tbl>
      <w:tblPr>
        <w:tblW w:w="10013" w:type="dxa"/>
        <w:tblLayout w:type="fixed"/>
        <w:tblCellMar>
          <w:left w:w="90" w:type="dxa"/>
          <w:right w:w="90" w:type="dxa"/>
        </w:tblCellMar>
        <w:tblLook w:val="0000" w:firstRow="0" w:lastRow="0" w:firstColumn="0" w:lastColumn="0" w:noHBand="0" w:noVBand="0"/>
      </w:tblPr>
      <w:tblGrid>
        <w:gridCol w:w="435"/>
        <w:gridCol w:w="1408"/>
        <w:gridCol w:w="1326"/>
        <w:gridCol w:w="1032"/>
        <w:gridCol w:w="1418"/>
        <w:gridCol w:w="1275"/>
        <w:gridCol w:w="993"/>
        <w:gridCol w:w="992"/>
        <w:gridCol w:w="1134"/>
      </w:tblGrid>
      <w:tr w:rsidR="00AC375A" w:rsidRPr="004A4767" w:rsidTr="001B3BA9">
        <w:tc>
          <w:tcPr>
            <w:tcW w:w="435"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jc w:val="center"/>
              <w:rPr>
                <w:rFonts w:ascii="Arial" w:hAnsi="Arial" w:cs="Arial"/>
                <w:sz w:val="16"/>
                <w:szCs w:val="16"/>
              </w:rPr>
            </w:pPr>
            <w:r w:rsidRPr="004A4767">
              <w:rPr>
                <w:rFonts w:ascii="Arial" w:hAnsi="Arial" w:cs="Arial"/>
                <w:sz w:val="16"/>
                <w:szCs w:val="16"/>
              </w:rPr>
              <w:t xml:space="preserve">N </w:t>
            </w:r>
            <w:proofErr w:type="gramStart"/>
            <w:r w:rsidRPr="004A4767">
              <w:rPr>
                <w:rFonts w:ascii="Arial" w:hAnsi="Arial" w:cs="Arial"/>
                <w:sz w:val="16"/>
                <w:szCs w:val="16"/>
              </w:rPr>
              <w:t>п</w:t>
            </w:r>
            <w:proofErr w:type="gramEnd"/>
            <w:r w:rsidRPr="004A4767">
              <w:rPr>
                <w:rFonts w:ascii="Arial" w:hAnsi="Arial" w:cs="Arial"/>
                <w:sz w:val="16"/>
                <w:szCs w:val="16"/>
              </w:rPr>
              <w:t xml:space="preserve">/п </w:t>
            </w:r>
          </w:p>
        </w:tc>
        <w:tc>
          <w:tcPr>
            <w:tcW w:w="1408"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jc w:val="center"/>
              <w:rPr>
                <w:rFonts w:ascii="Arial" w:hAnsi="Arial" w:cs="Arial"/>
                <w:sz w:val="16"/>
                <w:szCs w:val="16"/>
              </w:rPr>
            </w:pPr>
            <w:r w:rsidRPr="004A4767">
              <w:rPr>
                <w:rFonts w:ascii="Arial" w:hAnsi="Arial" w:cs="Arial"/>
                <w:sz w:val="16"/>
                <w:szCs w:val="16"/>
              </w:rPr>
              <w:t xml:space="preserve">Наименование объектов </w:t>
            </w:r>
          </w:p>
        </w:tc>
        <w:tc>
          <w:tcPr>
            <w:tcW w:w="1326"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jc w:val="center"/>
              <w:rPr>
                <w:rFonts w:ascii="Arial" w:hAnsi="Arial" w:cs="Arial"/>
                <w:sz w:val="16"/>
                <w:szCs w:val="16"/>
              </w:rPr>
            </w:pPr>
            <w:r w:rsidRPr="004A4767">
              <w:rPr>
                <w:rFonts w:ascii="Arial" w:hAnsi="Arial" w:cs="Arial"/>
                <w:sz w:val="16"/>
                <w:szCs w:val="16"/>
              </w:rPr>
              <w:t xml:space="preserve">Наименование подрядной организации </w:t>
            </w:r>
          </w:p>
        </w:tc>
        <w:tc>
          <w:tcPr>
            <w:tcW w:w="1032"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jc w:val="center"/>
              <w:rPr>
                <w:rFonts w:ascii="Arial" w:hAnsi="Arial" w:cs="Arial"/>
                <w:sz w:val="16"/>
                <w:szCs w:val="16"/>
              </w:rPr>
            </w:pPr>
            <w:r w:rsidRPr="004A4767">
              <w:rPr>
                <w:rFonts w:ascii="Arial" w:hAnsi="Arial" w:cs="Arial"/>
                <w:sz w:val="16"/>
                <w:szCs w:val="16"/>
              </w:rPr>
              <w:t xml:space="preserve">Перечислено средств оператору </w:t>
            </w:r>
          </w:p>
        </w:tc>
        <w:tc>
          <w:tcPr>
            <w:tcW w:w="1418"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jc w:val="center"/>
              <w:rPr>
                <w:rFonts w:ascii="Arial" w:hAnsi="Arial" w:cs="Arial"/>
                <w:sz w:val="16"/>
                <w:szCs w:val="16"/>
              </w:rPr>
            </w:pPr>
            <w:r w:rsidRPr="004A4767">
              <w:rPr>
                <w:rFonts w:ascii="Arial" w:hAnsi="Arial" w:cs="Arial"/>
                <w:sz w:val="16"/>
                <w:szCs w:val="16"/>
              </w:rPr>
              <w:t xml:space="preserve">Фактическая стоимость капитального ремонта согласно исполнительной документации </w:t>
            </w:r>
          </w:p>
        </w:tc>
        <w:tc>
          <w:tcPr>
            <w:tcW w:w="1275"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jc w:val="center"/>
              <w:rPr>
                <w:rFonts w:ascii="Arial" w:hAnsi="Arial" w:cs="Arial"/>
                <w:sz w:val="16"/>
                <w:szCs w:val="16"/>
              </w:rPr>
            </w:pPr>
            <w:r w:rsidRPr="004A4767">
              <w:rPr>
                <w:rFonts w:ascii="Arial" w:hAnsi="Arial" w:cs="Arial"/>
                <w:sz w:val="16"/>
                <w:szCs w:val="16"/>
              </w:rPr>
              <w:t xml:space="preserve">Использовано субсидии (фактически перечислено средств) </w:t>
            </w:r>
          </w:p>
        </w:tc>
        <w:tc>
          <w:tcPr>
            <w:tcW w:w="993"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jc w:val="center"/>
              <w:rPr>
                <w:rFonts w:ascii="Arial" w:hAnsi="Arial" w:cs="Arial"/>
                <w:sz w:val="16"/>
                <w:szCs w:val="16"/>
              </w:rPr>
            </w:pPr>
            <w:r w:rsidRPr="004A4767">
              <w:rPr>
                <w:rFonts w:ascii="Arial" w:hAnsi="Arial" w:cs="Arial"/>
                <w:sz w:val="16"/>
                <w:szCs w:val="16"/>
              </w:rPr>
              <w:t xml:space="preserve">Возврат средств в местный бюджет </w:t>
            </w:r>
          </w:p>
        </w:tc>
        <w:tc>
          <w:tcPr>
            <w:tcW w:w="992"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jc w:val="center"/>
              <w:rPr>
                <w:rFonts w:ascii="Arial" w:hAnsi="Arial" w:cs="Arial"/>
                <w:sz w:val="16"/>
                <w:szCs w:val="16"/>
              </w:rPr>
            </w:pPr>
            <w:r w:rsidRPr="004A4767">
              <w:rPr>
                <w:rFonts w:ascii="Arial" w:hAnsi="Arial" w:cs="Arial"/>
                <w:sz w:val="16"/>
                <w:szCs w:val="16"/>
              </w:rPr>
              <w:t xml:space="preserve">Остаток средств (4 - 6 - 7)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C375A" w:rsidRPr="004A4767" w:rsidRDefault="00AC375A" w:rsidP="001B3BA9">
            <w:pPr>
              <w:jc w:val="center"/>
            </w:pPr>
            <w:proofErr w:type="gramStart"/>
            <w:r w:rsidRPr="004A4767">
              <w:rPr>
                <w:rFonts w:ascii="Arial" w:hAnsi="Arial" w:cs="Arial"/>
                <w:sz w:val="16"/>
                <w:szCs w:val="16"/>
              </w:rPr>
              <w:t xml:space="preserve">Приме </w:t>
            </w:r>
            <w:proofErr w:type="spellStart"/>
            <w:r w:rsidRPr="004A4767">
              <w:rPr>
                <w:rFonts w:ascii="Arial" w:hAnsi="Arial" w:cs="Arial"/>
                <w:sz w:val="16"/>
                <w:szCs w:val="16"/>
              </w:rPr>
              <w:t>чание</w:t>
            </w:r>
            <w:proofErr w:type="spellEnd"/>
            <w:proofErr w:type="gramEnd"/>
          </w:p>
        </w:tc>
      </w:tr>
      <w:tr w:rsidR="00AC375A" w:rsidRPr="004A4767" w:rsidTr="001B3BA9">
        <w:tc>
          <w:tcPr>
            <w:tcW w:w="435"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pStyle w:val="FORMATTEXT"/>
              <w:jc w:val="center"/>
              <w:rPr>
                <w:sz w:val="16"/>
                <w:szCs w:val="16"/>
              </w:rPr>
            </w:pPr>
            <w:r w:rsidRPr="004A4767">
              <w:rPr>
                <w:sz w:val="16"/>
                <w:szCs w:val="16"/>
              </w:rPr>
              <w:t xml:space="preserve">1 </w:t>
            </w:r>
          </w:p>
        </w:tc>
        <w:tc>
          <w:tcPr>
            <w:tcW w:w="1408"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pStyle w:val="FORMATTEXT"/>
              <w:jc w:val="center"/>
              <w:rPr>
                <w:sz w:val="16"/>
                <w:szCs w:val="16"/>
              </w:rPr>
            </w:pPr>
            <w:r w:rsidRPr="004A4767">
              <w:rPr>
                <w:sz w:val="16"/>
                <w:szCs w:val="16"/>
              </w:rPr>
              <w:t xml:space="preserve">2 </w:t>
            </w:r>
          </w:p>
        </w:tc>
        <w:tc>
          <w:tcPr>
            <w:tcW w:w="1326"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pStyle w:val="FORMATTEXT"/>
              <w:jc w:val="center"/>
              <w:rPr>
                <w:sz w:val="16"/>
                <w:szCs w:val="16"/>
              </w:rPr>
            </w:pPr>
            <w:r w:rsidRPr="004A4767">
              <w:rPr>
                <w:sz w:val="16"/>
                <w:szCs w:val="16"/>
              </w:rPr>
              <w:t xml:space="preserve">3 </w:t>
            </w:r>
          </w:p>
        </w:tc>
        <w:tc>
          <w:tcPr>
            <w:tcW w:w="1032"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pStyle w:val="FORMATTEXT"/>
              <w:jc w:val="center"/>
              <w:rPr>
                <w:sz w:val="16"/>
                <w:szCs w:val="16"/>
              </w:rPr>
            </w:pPr>
            <w:r w:rsidRPr="004A4767">
              <w:rPr>
                <w:sz w:val="16"/>
                <w:szCs w:val="16"/>
              </w:rPr>
              <w:t xml:space="preserve">4 </w:t>
            </w:r>
          </w:p>
        </w:tc>
        <w:tc>
          <w:tcPr>
            <w:tcW w:w="1418"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pStyle w:val="FORMATTEXT"/>
              <w:jc w:val="center"/>
              <w:rPr>
                <w:sz w:val="16"/>
                <w:szCs w:val="16"/>
              </w:rPr>
            </w:pPr>
            <w:r w:rsidRPr="004A4767">
              <w:rPr>
                <w:sz w:val="16"/>
                <w:szCs w:val="16"/>
              </w:rPr>
              <w:t xml:space="preserve">5 </w:t>
            </w:r>
          </w:p>
        </w:tc>
        <w:tc>
          <w:tcPr>
            <w:tcW w:w="1275"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pStyle w:val="FORMATTEXT"/>
              <w:jc w:val="center"/>
              <w:rPr>
                <w:sz w:val="16"/>
                <w:szCs w:val="16"/>
              </w:rPr>
            </w:pPr>
            <w:r w:rsidRPr="004A4767">
              <w:rPr>
                <w:sz w:val="16"/>
                <w:szCs w:val="16"/>
              </w:rPr>
              <w:t xml:space="preserve">6 </w:t>
            </w:r>
          </w:p>
        </w:tc>
        <w:tc>
          <w:tcPr>
            <w:tcW w:w="993"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pStyle w:val="FORMATTEXT"/>
              <w:jc w:val="center"/>
              <w:rPr>
                <w:sz w:val="16"/>
                <w:szCs w:val="16"/>
              </w:rPr>
            </w:pPr>
            <w:r w:rsidRPr="004A4767">
              <w:rPr>
                <w:sz w:val="16"/>
                <w:szCs w:val="16"/>
              </w:rPr>
              <w:t xml:space="preserve">7 </w:t>
            </w:r>
          </w:p>
        </w:tc>
        <w:tc>
          <w:tcPr>
            <w:tcW w:w="992"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pStyle w:val="FORMATTEXT"/>
              <w:jc w:val="center"/>
              <w:rPr>
                <w:sz w:val="16"/>
                <w:szCs w:val="16"/>
              </w:rPr>
            </w:pPr>
            <w:r w:rsidRPr="004A4767">
              <w:rPr>
                <w:sz w:val="16"/>
                <w:szCs w:val="16"/>
              </w:rPr>
              <w:t xml:space="preserve">8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C375A" w:rsidRPr="004A4767" w:rsidRDefault="00AC375A" w:rsidP="001B3BA9">
            <w:pPr>
              <w:pStyle w:val="FORMATTEXT"/>
              <w:jc w:val="center"/>
            </w:pPr>
            <w:r w:rsidRPr="004A4767">
              <w:rPr>
                <w:sz w:val="16"/>
                <w:szCs w:val="16"/>
              </w:rPr>
              <w:t xml:space="preserve">9 </w:t>
            </w:r>
          </w:p>
        </w:tc>
      </w:tr>
      <w:tr w:rsidR="00AC375A" w:rsidRPr="004A4767" w:rsidTr="001B3BA9">
        <w:tc>
          <w:tcPr>
            <w:tcW w:w="435"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pStyle w:val="FORMATTEXT"/>
              <w:snapToGrid w:val="0"/>
              <w:rPr>
                <w:rFonts w:ascii="Times New Roman" w:hAnsi="Times New Roman" w:cs="Times New Roman"/>
                <w:sz w:val="24"/>
                <w:szCs w:val="24"/>
              </w:rPr>
            </w:pPr>
          </w:p>
        </w:tc>
        <w:tc>
          <w:tcPr>
            <w:tcW w:w="1408"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pStyle w:val="FORMATTEXT"/>
              <w:snapToGrid w:val="0"/>
              <w:rPr>
                <w:rFonts w:ascii="Times New Roman" w:hAnsi="Times New Roman" w:cs="Times New Roman"/>
                <w:sz w:val="24"/>
                <w:szCs w:val="24"/>
              </w:rPr>
            </w:pPr>
          </w:p>
        </w:tc>
        <w:tc>
          <w:tcPr>
            <w:tcW w:w="1326"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pStyle w:val="FORMATTEXT"/>
              <w:snapToGrid w:val="0"/>
              <w:rPr>
                <w:rFonts w:ascii="Times New Roman" w:hAnsi="Times New Roman" w:cs="Times New Roman"/>
                <w:sz w:val="24"/>
                <w:szCs w:val="24"/>
              </w:rPr>
            </w:pPr>
          </w:p>
        </w:tc>
        <w:tc>
          <w:tcPr>
            <w:tcW w:w="1032"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pStyle w:val="FORMATTEXT"/>
              <w:snapToGrid w:val="0"/>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pStyle w:val="FORMATTEXT"/>
              <w:snapToGrid w:val="0"/>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pStyle w:val="FORMATTEXT"/>
              <w:snapToGrid w:val="0"/>
              <w:rPr>
                <w:rFonts w:ascii="Times New Roman" w:hAnsi="Times New Roman" w:cs="Times New Roman"/>
                <w:sz w:val="24"/>
                <w:szCs w:val="24"/>
              </w:rPr>
            </w:pPr>
          </w:p>
        </w:tc>
        <w:tc>
          <w:tcPr>
            <w:tcW w:w="993"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pStyle w:val="FORMATTEXT"/>
              <w:snapToGrid w:val="0"/>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tcBorders>
            <w:shd w:val="clear" w:color="auto" w:fill="auto"/>
          </w:tcPr>
          <w:p w:rsidR="00AC375A" w:rsidRPr="004A4767" w:rsidRDefault="00AC375A" w:rsidP="001B3BA9">
            <w:pPr>
              <w:pStyle w:val="FORMATTEXT"/>
              <w:snapToGrid w:val="0"/>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C375A" w:rsidRPr="004A4767" w:rsidRDefault="00AC375A" w:rsidP="001B3BA9">
            <w:pPr>
              <w:pStyle w:val="FORMATTEXT"/>
              <w:snapToGrid w:val="0"/>
              <w:rPr>
                <w:rFonts w:ascii="Times New Roman" w:hAnsi="Times New Roman" w:cs="Times New Roman"/>
                <w:sz w:val="24"/>
                <w:szCs w:val="24"/>
              </w:rPr>
            </w:pPr>
          </w:p>
        </w:tc>
      </w:tr>
    </w:tbl>
    <w:p w:rsidR="00AC375A" w:rsidRPr="004A4767" w:rsidRDefault="00AC375A" w:rsidP="00AC375A">
      <w:pPr>
        <w:widowControl w:val="0"/>
        <w:autoSpaceDE w:val="0"/>
      </w:pPr>
    </w:p>
    <w:p w:rsidR="00AC375A" w:rsidRDefault="00AC375A" w:rsidP="00AC375A">
      <w:pPr>
        <w:pStyle w:val="FORMATTEXT"/>
        <w:ind w:firstLine="568"/>
        <w:jc w:val="both"/>
        <w:rPr>
          <w:rFonts w:ascii="Times New Roman" w:hAnsi="Times New Roman" w:cs="Times New Roman"/>
          <w:sz w:val="28"/>
          <w:szCs w:val="28"/>
        </w:rPr>
      </w:pPr>
    </w:p>
    <w:p w:rsidR="00AC375A" w:rsidRDefault="00AC375A" w:rsidP="00AC375A">
      <w:pPr>
        <w:pStyle w:val="FORMATTEXT"/>
        <w:jc w:val="both"/>
        <w:rPr>
          <w:rFonts w:ascii="Times New Roman" w:hAnsi="Times New Roman" w:cs="Times New Roman"/>
          <w:sz w:val="28"/>
          <w:szCs w:val="28"/>
        </w:rPr>
      </w:pPr>
      <w:r>
        <w:rPr>
          <w:rFonts w:ascii="Times New Roman" w:hAnsi="Times New Roman" w:cs="Times New Roman"/>
          <w:sz w:val="28"/>
          <w:szCs w:val="28"/>
        </w:rPr>
        <w:t>Приложение на ___ листах.</w:t>
      </w:r>
    </w:p>
    <w:p w:rsidR="00AC375A" w:rsidRDefault="00AC375A" w:rsidP="00AC375A">
      <w:pPr>
        <w:pStyle w:val="FORMATTEXT"/>
        <w:jc w:val="both"/>
        <w:rPr>
          <w:rFonts w:ascii="Times New Roman" w:hAnsi="Times New Roman" w:cs="Times New Roman"/>
          <w:sz w:val="28"/>
          <w:szCs w:val="28"/>
        </w:rPr>
      </w:pPr>
      <w:r>
        <w:rPr>
          <w:rFonts w:ascii="Times New Roman" w:hAnsi="Times New Roman" w:cs="Times New Roman"/>
          <w:sz w:val="28"/>
          <w:szCs w:val="28"/>
        </w:rPr>
        <w:t>Документы, подтверждающие обоснованность и размер понесенных расходов, в том числе:</w:t>
      </w:r>
    </w:p>
    <w:p w:rsidR="00AC375A" w:rsidRDefault="00AC375A" w:rsidP="00AC375A">
      <w:pPr>
        <w:pStyle w:val="FORMATTEXT"/>
        <w:jc w:val="both"/>
        <w:rPr>
          <w:rFonts w:ascii="Times New Roman" w:hAnsi="Times New Roman" w:cs="Times New Roman"/>
          <w:sz w:val="28"/>
          <w:szCs w:val="28"/>
        </w:rPr>
      </w:pPr>
      <w:r>
        <w:rPr>
          <w:rFonts w:ascii="Times New Roman" w:hAnsi="Times New Roman" w:cs="Times New Roman"/>
          <w:sz w:val="28"/>
          <w:szCs w:val="28"/>
        </w:rPr>
        <w:t>1.</w:t>
      </w:r>
    </w:p>
    <w:p w:rsidR="00AC375A" w:rsidRDefault="00AC375A" w:rsidP="00AC375A">
      <w:pPr>
        <w:pStyle w:val="FORMATTEXT"/>
        <w:jc w:val="both"/>
        <w:rPr>
          <w:rFonts w:ascii="Times New Roman" w:hAnsi="Times New Roman" w:cs="Times New Roman"/>
          <w:sz w:val="28"/>
          <w:szCs w:val="28"/>
        </w:rPr>
      </w:pPr>
      <w:r>
        <w:rPr>
          <w:rFonts w:ascii="Times New Roman" w:hAnsi="Times New Roman" w:cs="Times New Roman"/>
          <w:sz w:val="28"/>
          <w:szCs w:val="28"/>
        </w:rPr>
        <w:t>2.</w:t>
      </w:r>
    </w:p>
    <w:p w:rsidR="00AC375A" w:rsidRDefault="00AC375A" w:rsidP="00AC375A">
      <w:pPr>
        <w:pStyle w:val="FORMATTEXT"/>
        <w:jc w:val="both"/>
        <w:rPr>
          <w:rFonts w:ascii="Times New Roman" w:hAnsi="Times New Roman" w:cs="Times New Roman"/>
          <w:sz w:val="28"/>
          <w:szCs w:val="28"/>
        </w:rPr>
      </w:pPr>
      <w:r>
        <w:rPr>
          <w:rFonts w:ascii="Times New Roman" w:hAnsi="Times New Roman" w:cs="Times New Roman"/>
          <w:sz w:val="28"/>
          <w:szCs w:val="28"/>
        </w:rPr>
        <w:t>3.</w:t>
      </w:r>
    </w:p>
    <w:p w:rsidR="00AC375A" w:rsidRDefault="00AC375A" w:rsidP="00AC375A">
      <w:pPr>
        <w:pStyle w:val="FORMATTEXT"/>
        <w:jc w:val="both"/>
        <w:rPr>
          <w:rFonts w:ascii="Times New Roman" w:hAnsi="Times New Roman" w:cs="Times New Roman"/>
          <w:sz w:val="28"/>
          <w:szCs w:val="28"/>
        </w:rPr>
      </w:pPr>
      <w:r>
        <w:rPr>
          <w:rFonts w:ascii="Times New Roman" w:hAnsi="Times New Roman" w:cs="Times New Roman"/>
          <w:sz w:val="28"/>
          <w:szCs w:val="28"/>
        </w:rPr>
        <w:t>и т.д.</w:t>
      </w:r>
    </w:p>
    <w:p w:rsidR="00AC375A" w:rsidRDefault="00AC375A" w:rsidP="00AC375A">
      <w:pPr>
        <w:pStyle w:val="FORMATTEXT"/>
        <w:jc w:val="both"/>
        <w:rPr>
          <w:rFonts w:ascii="Times New Roman" w:hAnsi="Times New Roman" w:cs="Times New Roman"/>
          <w:sz w:val="28"/>
          <w:szCs w:val="28"/>
        </w:rPr>
      </w:pPr>
    </w:p>
    <w:p w:rsidR="00AC375A" w:rsidRDefault="00AC375A" w:rsidP="00AC375A">
      <w:pPr>
        <w:pStyle w:val="FORMATTEXT"/>
        <w:jc w:val="both"/>
        <w:rPr>
          <w:rFonts w:ascii="Times New Roman" w:hAnsi="Times New Roman" w:cs="Times New Roman"/>
          <w:sz w:val="28"/>
          <w:szCs w:val="28"/>
        </w:rPr>
      </w:pPr>
    </w:p>
    <w:p w:rsidR="00AC375A" w:rsidRDefault="00AC375A" w:rsidP="00AC375A">
      <w:pPr>
        <w:pStyle w:val="FORMATTEXT"/>
        <w:ind w:firstLine="568"/>
        <w:jc w:val="both"/>
        <w:rPr>
          <w:rFonts w:ascii="Times New Roman" w:hAnsi="Times New Roman" w:cs="Times New Roman"/>
          <w:sz w:val="28"/>
          <w:szCs w:val="28"/>
        </w:rPr>
      </w:pPr>
    </w:p>
    <w:p w:rsidR="00AC375A" w:rsidRDefault="00AC375A" w:rsidP="00AC375A">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Руководитель:</w:t>
      </w:r>
    </w:p>
    <w:p w:rsidR="00AC375A" w:rsidRDefault="00AC375A" w:rsidP="00AC375A">
      <w:pPr>
        <w:pStyle w:val="FORMATTEXT"/>
        <w:ind w:firstLine="568"/>
        <w:jc w:val="both"/>
        <w:rPr>
          <w:rFonts w:ascii="Times New Roman" w:hAnsi="Times New Roman" w:cs="Times New Roman"/>
          <w:sz w:val="28"/>
          <w:szCs w:val="28"/>
        </w:rPr>
      </w:pPr>
    </w:p>
    <w:p w:rsidR="00AC375A" w:rsidRDefault="00AC375A" w:rsidP="00AC375A">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Бухгалтер:</w:t>
      </w:r>
    </w:p>
    <w:p w:rsidR="00AC375A" w:rsidRDefault="00AC375A" w:rsidP="00AC375A">
      <w:pPr>
        <w:pStyle w:val="FORMATTEXT"/>
        <w:ind w:firstLine="568"/>
        <w:jc w:val="both"/>
        <w:rPr>
          <w:rFonts w:ascii="Times New Roman" w:hAnsi="Times New Roman" w:cs="Times New Roman"/>
          <w:sz w:val="28"/>
          <w:szCs w:val="28"/>
        </w:rPr>
      </w:pPr>
    </w:p>
    <w:p w:rsidR="00AC375A" w:rsidRDefault="00AC375A" w:rsidP="00AC375A">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Исполнитель:</w:t>
      </w:r>
    </w:p>
    <w:p w:rsidR="00AC375A" w:rsidRDefault="00AC375A" w:rsidP="00AC375A">
      <w:pPr>
        <w:pStyle w:val="FORMATTEXT"/>
        <w:jc w:val="right"/>
        <w:rPr>
          <w:rFonts w:ascii="Times New Roman" w:hAnsi="Times New Roman" w:cs="Times New Roman"/>
          <w:sz w:val="28"/>
          <w:szCs w:val="28"/>
        </w:rPr>
      </w:pPr>
    </w:p>
    <w:p w:rsidR="00AC375A" w:rsidRDefault="00AC375A" w:rsidP="00AC375A">
      <w:pPr>
        <w:rPr>
          <w:sz w:val="28"/>
          <w:szCs w:val="28"/>
        </w:rPr>
      </w:pPr>
      <w:r>
        <w:rPr>
          <w:sz w:val="28"/>
          <w:szCs w:val="28"/>
        </w:rPr>
        <w:br w:type="page"/>
      </w:r>
    </w:p>
    <w:p w:rsidR="00AC375A" w:rsidRDefault="00AC375A" w:rsidP="00AC375A">
      <w:pPr>
        <w:pStyle w:val="FORMATTEXT"/>
        <w:jc w:val="right"/>
        <w:rPr>
          <w:rFonts w:ascii="Times New Roman" w:hAnsi="Times New Roman" w:cs="Times New Roman"/>
        </w:rPr>
      </w:pPr>
    </w:p>
    <w:p w:rsidR="00AC375A" w:rsidRDefault="00AC375A" w:rsidP="00AC375A">
      <w:pPr>
        <w:pStyle w:val="FORMATTEXT"/>
        <w:jc w:val="right"/>
        <w:rPr>
          <w:rFonts w:ascii="Times New Roman" w:hAnsi="Times New Roman" w:cs="Times New Roman"/>
        </w:rPr>
      </w:pPr>
      <w:r>
        <w:rPr>
          <w:rFonts w:ascii="Times New Roman" w:hAnsi="Times New Roman" w:cs="Times New Roman"/>
        </w:rPr>
        <w:t xml:space="preserve">Приложение </w:t>
      </w:r>
      <w:r w:rsidR="009001FA">
        <w:rPr>
          <w:rFonts w:ascii="Times New Roman" w:hAnsi="Times New Roman" w:cs="Times New Roman"/>
        </w:rPr>
        <w:t xml:space="preserve">№ </w:t>
      </w:r>
      <w:r>
        <w:rPr>
          <w:rFonts w:ascii="Times New Roman" w:hAnsi="Times New Roman" w:cs="Times New Roman"/>
        </w:rPr>
        <w:t>2</w:t>
      </w:r>
    </w:p>
    <w:p w:rsidR="00AC375A" w:rsidRDefault="00AC375A" w:rsidP="00AC375A">
      <w:pPr>
        <w:pStyle w:val="FORMATTEXT"/>
        <w:jc w:val="right"/>
        <w:rPr>
          <w:rFonts w:ascii="Times New Roman" w:hAnsi="Times New Roman" w:cs="Times New Roman"/>
        </w:rPr>
      </w:pPr>
      <w:r>
        <w:rPr>
          <w:rFonts w:ascii="Times New Roman" w:hAnsi="Times New Roman" w:cs="Times New Roman"/>
        </w:rPr>
        <w:t>к Постановлению администрации</w:t>
      </w:r>
    </w:p>
    <w:p w:rsidR="009001FA" w:rsidRDefault="00AC375A" w:rsidP="00AC375A">
      <w:pPr>
        <w:pStyle w:val="FORMATTEXT"/>
        <w:jc w:val="right"/>
        <w:rPr>
          <w:rFonts w:ascii="Times New Roman" w:hAnsi="Times New Roman" w:cs="Times New Roman"/>
        </w:rPr>
      </w:pPr>
      <w:r>
        <w:rPr>
          <w:rFonts w:ascii="Times New Roman" w:hAnsi="Times New Roman" w:cs="Times New Roman"/>
        </w:rPr>
        <w:t xml:space="preserve"> сельского поселения</w:t>
      </w:r>
      <w:r w:rsidR="005F0CCC">
        <w:rPr>
          <w:rFonts w:ascii="Times New Roman" w:hAnsi="Times New Roman" w:cs="Times New Roman"/>
        </w:rPr>
        <w:t xml:space="preserve"> </w:t>
      </w:r>
    </w:p>
    <w:p w:rsidR="005F0CCC" w:rsidRDefault="00993DBF" w:rsidP="00AC375A">
      <w:pPr>
        <w:pStyle w:val="FORMATTEXT"/>
        <w:jc w:val="right"/>
        <w:rPr>
          <w:rFonts w:ascii="Times New Roman" w:hAnsi="Times New Roman" w:cs="Times New Roman"/>
        </w:rPr>
      </w:pPr>
      <w:proofErr w:type="spellStart"/>
      <w:r>
        <w:rPr>
          <w:rFonts w:ascii="Times New Roman" w:hAnsi="Times New Roman" w:cs="Times New Roman"/>
        </w:rPr>
        <w:t>Якшимбетовский</w:t>
      </w:r>
      <w:proofErr w:type="spellEnd"/>
      <w:r w:rsidR="005F0CCC">
        <w:rPr>
          <w:rFonts w:ascii="Times New Roman" w:hAnsi="Times New Roman" w:cs="Times New Roman"/>
        </w:rPr>
        <w:t xml:space="preserve"> сельсовет</w:t>
      </w:r>
    </w:p>
    <w:p w:rsidR="00AC375A" w:rsidRDefault="005F0CCC" w:rsidP="00AC375A">
      <w:pPr>
        <w:pStyle w:val="FORMATTEXT"/>
        <w:jc w:val="right"/>
        <w:rPr>
          <w:rFonts w:ascii="Times New Roman" w:hAnsi="Times New Roman" w:cs="Times New Roman"/>
        </w:rPr>
      </w:pPr>
      <w:r>
        <w:rPr>
          <w:rFonts w:ascii="Times New Roman" w:hAnsi="Times New Roman" w:cs="Times New Roman"/>
        </w:rPr>
        <w:t xml:space="preserve"> МР </w:t>
      </w:r>
      <w:proofErr w:type="spellStart"/>
      <w:r>
        <w:rPr>
          <w:rFonts w:ascii="Times New Roman" w:hAnsi="Times New Roman" w:cs="Times New Roman"/>
        </w:rPr>
        <w:t>Куюргазинский</w:t>
      </w:r>
      <w:proofErr w:type="spellEnd"/>
      <w:r>
        <w:rPr>
          <w:rFonts w:ascii="Times New Roman" w:hAnsi="Times New Roman" w:cs="Times New Roman"/>
        </w:rPr>
        <w:t xml:space="preserve"> район РБ</w:t>
      </w:r>
    </w:p>
    <w:p w:rsidR="00AC375A" w:rsidRDefault="00AC375A" w:rsidP="00AC375A">
      <w:pPr>
        <w:pStyle w:val="FORMATTEXT"/>
        <w:jc w:val="right"/>
        <w:rPr>
          <w:rFonts w:ascii="Times New Roman" w:hAnsi="Times New Roman" w:cs="Times New Roman"/>
          <w:b/>
          <w:bCs/>
          <w:sz w:val="28"/>
          <w:szCs w:val="28"/>
        </w:rPr>
      </w:pPr>
      <w:r>
        <w:rPr>
          <w:rFonts w:ascii="Times New Roman" w:hAnsi="Times New Roman" w:cs="Times New Roman"/>
        </w:rPr>
        <w:t xml:space="preserve">от </w:t>
      </w:r>
      <w:r w:rsidR="005F0CCC">
        <w:rPr>
          <w:rFonts w:ascii="Times New Roman" w:hAnsi="Times New Roman" w:cs="Times New Roman"/>
        </w:rPr>
        <w:t>__________</w:t>
      </w:r>
      <w:r>
        <w:rPr>
          <w:rFonts w:ascii="Times New Roman" w:hAnsi="Times New Roman" w:cs="Times New Roman"/>
        </w:rPr>
        <w:t xml:space="preserve"> года № </w:t>
      </w:r>
      <w:r w:rsidR="005F0CCC">
        <w:rPr>
          <w:rFonts w:ascii="Times New Roman" w:hAnsi="Times New Roman" w:cs="Times New Roman"/>
        </w:rPr>
        <w:t>____</w:t>
      </w:r>
    </w:p>
    <w:p w:rsidR="00AC375A" w:rsidRDefault="00AC375A" w:rsidP="00AC375A">
      <w:pPr>
        <w:pStyle w:val="FORMATTEXT"/>
        <w:jc w:val="right"/>
        <w:rPr>
          <w:rFonts w:ascii="Times New Roman" w:hAnsi="Times New Roman" w:cs="Times New Roman"/>
          <w:b/>
          <w:bCs/>
          <w:sz w:val="28"/>
          <w:szCs w:val="28"/>
        </w:rPr>
      </w:pPr>
    </w:p>
    <w:p w:rsidR="00AC375A" w:rsidRPr="004A4767" w:rsidRDefault="00AC375A" w:rsidP="00AC375A">
      <w:pPr>
        <w:pStyle w:val="HEADERTEXT"/>
        <w:jc w:val="center"/>
        <w:rPr>
          <w:rFonts w:ascii="Times New Roman" w:hAnsi="Times New Roman" w:cs="Times New Roman"/>
          <w:b/>
          <w:bCs/>
          <w:color w:val="auto"/>
          <w:sz w:val="28"/>
          <w:szCs w:val="28"/>
        </w:rPr>
      </w:pPr>
      <w:r w:rsidRPr="004A4767">
        <w:rPr>
          <w:rFonts w:ascii="Times New Roman" w:hAnsi="Times New Roman" w:cs="Times New Roman"/>
          <w:b/>
          <w:bCs/>
          <w:color w:val="auto"/>
          <w:sz w:val="28"/>
          <w:szCs w:val="28"/>
        </w:rPr>
        <w:t xml:space="preserve">Перечень </w:t>
      </w:r>
      <w:r>
        <w:rPr>
          <w:rFonts w:ascii="Times New Roman" w:hAnsi="Times New Roman" w:cs="Times New Roman"/>
          <w:b/>
          <w:bCs/>
          <w:color w:val="auto"/>
          <w:sz w:val="28"/>
          <w:szCs w:val="28"/>
        </w:rPr>
        <w:t>работ</w:t>
      </w:r>
      <w:r w:rsidRPr="004A4767">
        <w:rPr>
          <w:rFonts w:ascii="Times New Roman" w:hAnsi="Times New Roman" w:cs="Times New Roman"/>
          <w:b/>
          <w:bCs/>
          <w:color w:val="auto"/>
          <w:sz w:val="28"/>
          <w:szCs w:val="28"/>
        </w:rPr>
        <w:t xml:space="preserve"> (услуг) по капитальному ремонту общего имущества </w:t>
      </w:r>
    </w:p>
    <w:p w:rsidR="00AC375A" w:rsidRPr="004A4767" w:rsidRDefault="00AC375A" w:rsidP="00AC375A">
      <w:pPr>
        <w:pStyle w:val="HEADERTEXT"/>
        <w:jc w:val="center"/>
        <w:rPr>
          <w:rFonts w:ascii="Times New Roman" w:hAnsi="Times New Roman" w:cs="Times New Roman"/>
          <w:b/>
          <w:bCs/>
          <w:color w:val="auto"/>
          <w:sz w:val="28"/>
          <w:szCs w:val="28"/>
        </w:rPr>
      </w:pPr>
      <w:r w:rsidRPr="004A4767">
        <w:rPr>
          <w:rFonts w:ascii="Times New Roman" w:hAnsi="Times New Roman" w:cs="Times New Roman"/>
          <w:b/>
          <w:bCs/>
          <w:color w:val="auto"/>
          <w:sz w:val="28"/>
          <w:szCs w:val="28"/>
        </w:rPr>
        <w:t>в многоквартирном доме, расположенном на территории </w:t>
      </w:r>
      <w:r w:rsidRPr="00000CBF">
        <w:rPr>
          <w:rFonts w:ascii="Times New Roman" w:hAnsi="Times New Roman" w:cs="Times New Roman"/>
          <w:b/>
          <w:bCs/>
          <w:color w:val="auto"/>
          <w:sz w:val="28"/>
          <w:szCs w:val="28"/>
        </w:rPr>
        <w:t xml:space="preserve"> </w:t>
      </w:r>
      <w:r w:rsidRPr="004A4767">
        <w:rPr>
          <w:rFonts w:ascii="Times New Roman" w:hAnsi="Times New Roman" w:cs="Times New Roman"/>
          <w:b/>
          <w:bCs/>
          <w:color w:val="auto"/>
          <w:sz w:val="28"/>
          <w:szCs w:val="28"/>
        </w:rPr>
        <w:t>сельского поселения</w:t>
      </w:r>
    </w:p>
    <w:p w:rsidR="00AC375A" w:rsidRDefault="00AC375A" w:rsidP="00AC375A">
      <w:pPr>
        <w:pStyle w:val="FORMATTEXT"/>
        <w:ind w:firstLine="568"/>
        <w:jc w:val="both"/>
        <w:rPr>
          <w:rFonts w:ascii="Times New Roman" w:hAnsi="Times New Roman" w:cs="Times New Roman"/>
          <w:sz w:val="28"/>
          <w:szCs w:val="28"/>
        </w:rPr>
      </w:pPr>
    </w:p>
    <w:p w:rsidR="00AC375A" w:rsidRDefault="00AC375A" w:rsidP="00AC375A">
      <w:pPr>
        <w:pStyle w:val="formattext0"/>
        <w:spacing w:before="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Style w:val="match"/>
          <w:rFonts w:ascii="Times New Roman" w:hAnsi="Times New Roman" w:cs="Times New Roman"/>
          <w:sz w:val="28"/>
        </w:rPr>
        <w:t xml:space="preserve">Перечень </w:t>
      </w:r>
      <w:r>
        <w:rPr>
          <w:rFonts w:ascii="Times New Roman" w:hAnsi="Times New Roman" w:cs="Times New Roman"/>
          <w:sz w:val="28"/>
          <w:szCs w:val="28"/>
        </w:rPr>
        <w:t xml:space="preserve">работ (услуг) по </w:t>
      </w:r>
      <w:r>
        <w:rPr>
          <w:rStyle w:val="match"/>
          <w:rFonts w:ascii="Times New Roman" w:hAnsi="Times New Roman" w:cs="Times New Roman"/>
          <w:sz w:val="28"/>
        </w:rPr>
        <w:t>капитальному ремонту общего имущества</w:t>
      </w:r>
      <w:r>
        <w:rPr>
          <w:rFonts w:ascii="Times New Roman" w:hAnsi="Times New Roman" w:cs="Times New Roman"/>
          <w:sz w:val="28"/>
          <w:szCs w:val="28"/>
        </w:rPr>
        <w:t xml:space="preserve"> в </w:t>
      </w:r>
      <w:r>
        <w:rPr>
          <w:rStyle w:val="match"/>
          <w:rFonts w:ascii="Times New Roman" w:hAnsi="Times New Roman" w:cs="Times New Roman"/>
          <w:sz w:val="28"/>
        </w:rPr>
        <w:t>многоквартирном доме</w:t>
      </w:r>
      <w:r>
        <w:rPr>
          <w:rFonts w:ascii="Times New Roman" w:hAnsi="Times New Roman" w:cs="Times New Roman"/>
          <w:sz w:val="28"/>
          <w:szCs w:val="28"/>
        </w:rPr>
        <w:t xml:space="preserve">, </w:t>
      </w:r>
      <w:r>
        <w:rPr>
          <w:rStyle w:val="match"/>
          <w:rFonts w:ascii="Times New Roman" w:hAnsi="Times New Roman" w:cs="Times New Roman"/>
          <w:sz w:val="28"/>
        </w:rPr>
        <w:t>оказание</w:t>
      </w:r>
      <w:r>
        <w:rPr>
          <w:rFonts w:ascii="Times New Roman" w:hAnsi="Times New Roman" w:cs="Times New Roman"/>
          <w:sz w:val="28"/>
          <w:szCs w:val="28"/>
        </w:rPr>
        <w:t xml:space="preserve"> и (или) выполнение которых финансируются за </w:t>
      </w:r>
      <w:r>
        <w:rPr>
          <w:rStyle w:val="match"/>
          <w:rFonts w:ascii="Times New Roman" w:hAnsi="Times New Roman" w:cs="Times New Roman"/>
          <w:sz w:val="28"/>
        </w:rPr>
        <w:t>счет средств</w:t>
      </w:r>
      <w:r>
        <w:rPr>
          <w:rFonts w:ascii="Times New Roman" w:hAnsi="Times New Roman" w:cs="Times New Roman"/>
          <w:sz w:val="28"/>
          <w:szCs w:val="28"/>
        </w:rPr>
        <w:t xml:space="preserve"> фонда </w:t>
      </w:r>
      <w:r>
        <w:rPr>
          <w:rStyle w:val="match"/>
          <w:rFonts w:ascii="Times New Roman" w:hAnsi="Times New Roman" w:cs="Times New Roman"/>
          <w:sz w:val="28"/>
        </w:rPr>
        <w:t>капитального ремонта</w:t>
      </w:r>
      <w:r>
        <w:rPr>
          <w:rFonts w:ascii="Times New Roman" w:hAnsi="Times New Roman" w:cs="Times New Roman"/>
          <w:sz w:val="28"/>
          <w:szCs w:val="28"/>
        </w:rPr>
        <w:t xml:space="preserve">, а также за </w:t>
      </w:r>
      <w:r>
        <w:rPr>
          <w:rStyle w:val="match"/>
          <w:rFonts w:ascii="Times New Roman" w:hAnsi="Times New Roman" w:cs="Times New Roman"/>
          <w:sz w:val="28"/>
        </w:rPr>
        <w:t>счет средств</w:t>
      </w:r>
      <w:r>
        <w:rPr>
          <w:rFonts w:ascii="Times New Roman" w:hAnsi="Times New Roman" w:cs="Times New Roman"/>
          <w:sz w:val="28"/>
          <w:szCs w:val="28"/>
        </w:rPr>
        <w:t xml:space="preserve"> государственной поддержки </w:t>
      </w:r>
      <w:r>
        <w:rPr>
          <w:rStyle w:val="match"/>
          <w:rFonts w:ascii="Times New Roman" w:hAnsi="Times New Roman" w:cs="Times New Roman"/>
          <w:sz w:val="28"/>
        </w:rPr>
        <w:t>капитального ремонта</w:t>
      </w:r>
      <w:r>
        <w:rPr>
          <w:rFonts w:ascii="Times New Roman" w:hAnsi="Times New Roman" w:cs="Times New Roman"/>
          <w:sz w:val="28"/>
          <w:szCs w:val="28"/>
        </w:rPr>
        <w:t xml:space="preserve">, а также </w:t>
      </w:r>
      <w:r>
        <w:rPr>
          <w:rFonts w:ascii="Times New Roman" w:hAnsi="Times New Roman" w:cs="Times New Roman"/>
          <w:bCs/>
          <w:sz w:val="28"/>
          <w:szCs w:val="28"/>
        </w:rPr>
        <w:t>оказания на возвратной и (или)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w:t>
      </w:r>
      <w:proofErr w:type="gramEnd"/>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домах</w:t>
      </w:r>
      <w:proofErr w:type="gramEnd"/>
      <w:r>
        <w:rPr>
          <w:rFonts w:ascii="Times New Roman" w:hAnsi="Times New Roman" w:cs="Times New Roman"/>
          <w:bCs/>
          <w:sz w:val="28"/>
          <w:szCs w:val="28"/>
        </w:rPr>
        <w:t xml:space="preserve">, расположенных на территории  сельского поселения </w:t>
      </w:r>
      <w:r>
        <w:rPr>
          <w:rFonts w:ascii="Times New Roman" w:hAnsi="Times New Roman" w:cs="Times New Roman"/>
          <w:sz w:val="28"/>
          <w:szCs w:val="28"/>
        </w:rPr>
        <w:t xml:space="preserve"> включает:</w:t>
      </w:r>
    </w:p>
    <w:p w:rsidR="00AC375A" w:rsidRPr="002A1B23" w:rsidRDefault="00AC375A" w:rsidP="00AC375A">
      <w:pPr>
        <w:pStyle w:val="formattext0"/>
        <w:spacing w:before="0" w:after="0" w:line="240" w:lineRule="auto"/>
        <w:ind w:firstLine="709"/>
        <w:jc w:val="both"/>
        <w:rPr>
          <w:rStyle w:val="match"/>
          <w:rFonts w:ascii="Times New Roman" w:hAnsi="Times New Roman" w:cs="Times New Roman"/>
          <w:sz w:val="28"/>
        </w:rPr>
      </w:pPr>
      <w:r w:rsidRPr="002A1B23">
        <w:rPr>
          <w:rStyle w:val="match"/>
          <w:rFonts w:ascii="Times New Roman" w:hAnsi="Times New Roman" w:cs="Times New Roman"/>
          <w:sz w:val="28"/>
        </w:rPr>
        <w:t xml:space="preserve">1) ремонт внутридомовых инженерных систем электроснабжения, теплоснабжения, </w:t>
      </w:r>
      <w:r>
        <w:rPr>
          <w:rFonts w:ascii="Times New Roman" w:hAnsi="Times New Roman" w:cs="Times New Roman"/>
          <w:noProof/>
          <w:sz w:val="28"/>
          <w:lang w:eastAsia="ru-RU"/>
        </w:rPr>
        <w:drawing>
          <wp:inline distT="0" distB="0" distL="0" distR="0">
            <wp:extent cx="22860" cy="22860"/>
            <wp:effectExtent l="19050" t="0" r="0" b="0"/>
            <wp:docPr id="5" name="Рисунок 45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633"/>
                    <pic:cNvPicPr>
                      <a:picLocks noChangeAspect="1" noChangeArrowheads="1"/>
                    </pic:cNvPicPr>
                  </pic:nvPicPr>
                  <pic:blipFill>
                    <a:blip r:embed="rId45"/>
                    <a:srcRect/>
                    <a:stretch>
                      <a:fillRect/>
                    </a:stretch>
                  </pic:blipFill>
                  <pic:spPr bwMode="auto">
                    <a:xfrm>
                      <a:off x="0" y="0"/>
                      <a:ext cx="22860" cy="22860"/>
                    </a:xfrm>
                    <a:prstGeom prst="rect">
                      <a:avLst/>
                    </a:prstGeom>
                    <a:noFill/>
                    <a:ln w="9525">
                      <a:noFill/>
                      <a:miter lim="800000"/>
                      <a:headEnd/>
                      <a:tailEnd/>
                    </a:ln>
                  </pic:spPr>
                </pic:pic>
              </a:graphicData>
            </a:graphic>
          </wp:inline>
        </w:drawing>
      </w:r>
      <w:r w:rsidRPr="002A1B23">
        <w:rPr>
          <w:rStyle w:val="match"/>
          <w:rFonts w:ascii="Times New Roman" w:hAnsi="Times New Roman" w:cs="Times New Roman"/>
          <w:sz w:val="28"/>
        </w:rPr>
        <w:t>водоснабжения, водоотведения, диагностическое обследование с учетом проектных работ;</w:t>
      </w:r>
    </w:p>
    <w:p w:rsidR="00AC375A" w:rsidRPr="002A1B23" w:rsidRDefault="00AC375A" w:rsidP="00AC375A">
      <w:pPr>
        <w:pStyle w:val="formattext0"/>
        <w:spacing w:before="0" w:after="0" w:line="240" w:lineRule="auto"/>
        <w:ind w:firstLine="709"/>
        <w:jc w:val="both"/>
        <w:rPr>
          <w:rStyle w:val="match"/>
          <w:rFonts w:ascii="Times New Roman" w:hAnsi="Times New Roman" w:cs="Times New Roman"/>
          <w:sz w:val="28"/>
        </w:rPr>
      </w:pPr>
      <w:r w:rsidRPr="002A1B23">
        <w:rPr>
          <w:rStyle w:val="match"/>
          <w:rFonts w:ascii="Times New Roman" w:hAnsi="Times New Roman" w:cs="Times New Roman"/>
          <w:sz w:val="28"/>
        </w:rPr>
        <w:t>2) ремонт крыши: ремонт и частичная замена отдельных элементов (стропильной системы, ферм, плит), замена кровельного покрытия, замена мягкой кровли, замена элементов наружного или внутреннего водостока;</w:t>
      </w:r>
      <w:r>
        <w:rPr>
          <w:rFonts w:ascii="Times New Roman" w:hAnsi="Times New Roman" w:cs="Times New Roman"/>
          <w:noProof/>
          <w:sz w:val="28"/>
          <w:lang w:eastAsia="ru-RU"/>
        </w:rPr>
        <w:drawing>
          <wp:inline distT="0" distB="0" distL="0" distR="0">
            <wp:extent cx="7620" cy="7620"/>
            <wp:effectExtent l="0" t="0" r="0" b="0"/>
            <wp:docPr id="6" name="Рисунок 45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635"/>
                    <pic:cNvPicPr>
                      <a:picLocks noChangeAspect="1" noChangeArrowheads="1"/>
                    </pic:cNvPicPr>
                  </pic:nvPicPr>
                  <pic:blipFill>
                    <a:blip r:embed="rId46" cstate="print"/>
                    <a:srcRect/>
                    <a:stretch>
                      <a:fillRect/>
                    </a:stretch>
                  </pic:blipFill>
                  <pic:spPr bwMode="auto">
                    <a:xfrm>
                      <a:off x="0" y="0"/>
                      <a:ext cx="7620" cy="7620"/>
                    </a:xfrm>
                    <a:prstGeom prst="rect">
                      <a:avLst/>
                    </a:prstGeom>
                    <a:noFill/>
                    <a:ln w="9525">
                      <a:noFill/>
                      <a:miter lim="800000"/>
                      <a:headEnd/>
                      <a:tailEnd/>
                    </a:ln>
                  </pic:spPr>
                </pic:pic>
              </a:graphicData>
            </a:graphic>
          </wp:inline>
        </w:drawing>
      </w:r>
    </w:p>
    <w:p w:rsidR="00AC375A" w:rsidRPr="002A1B23" w:rsidRDefault="00AC375A" w:rsidP="00AC375A">
      <w:pPr>
        <w:pStyle w:val="formattext0"/>
        <w:spacing w:before="0" w:after="0" w:line="240" w:lineRule="auto"/>
        <w:ind w:firstLine="709"/>
        <w:jc w:val="both"/>
        <w:rPr>
          <w:rStyle w:val="match"/>
          <w:rFonts w:ascii="Times New Roman" w:hAnsi="Times New Roman" w:cs="Times New Roman"/>
          <w:sz w:val="28"/>
        </w:rPr>
      </w:pPr>
      <w:r w:rsidRPr="002A1B23">
        <w:rPr>
          <w:rStyle w:val="match"/>
          <w:rFonts w:ascii="Times New Roman" w:hAnsi="Times New Roman" w:cs="Times New Roman"/>
          <w:sz w:val="28"/>
        </w:rPr>
        <w:t>3) переустройство невентилируемой крыши на вентилируемую крышу в случае, если необходимость реконструкции крыши установлена заключением специализированной организации, подготовленным по результатам соответствующего обследования;</w:t>
      </w:r>
    </w:p>
    <w:p w:rsidR="00AC375A" w:rsidRPr="002A1B23" w:rsidRDefault="00AC375A" w:rsidP="00AC375A">
      <w:pPr>
        <w:pStyle w:val="formattext0"/>
        <w:spacing w:before="0" w:after="0" w:line="240" w:lineRule="auto"/>
        <w:ind w:firstLine="709"/>
        <w:jc w:val="both"/>
        <w:rPr>
          <w:rStyle w:val="match"/>
          <w:rFonts w:ascii="Times New Roman" w:hAnsi="Times New Roman" w:cs="Times New Roman"/>
          <w:sz w:val="28"/>
        </w:rPr>
      </w:pPr>
      <w:r w:rsidRPr="002A1B23">
        <w:rPr>
          <w:rStyle w:val="match"/>
          <w:rFonts w:ascii="Times New Roman" w:hAnsi="Times New Roman" w:cs="Times New Roman"/>
          <w:sz w:val="28"/>
        </w:rPr>
        <w:t>4) ремонт технических этажей, чердаков, подвальных помещений, в которых имеются инженерные коммуникации, относящиеся к общему имуществу в многоквартирных домах;</w:t>
      </w:r>
    </w:p>
    <w:p w:rsidR="00AC375A" w:rsidRPr="002A1B23" w:rsidRDefault="00AC375A" w:rsidP="00AC375A">
      <w:pPr>
        <w:pStyle w:val="formattext0"/>
        <w:spacing w:before="0" w:after="0" w:line="240" w:lineRule="auto"/>
        <w:ind w:firstLine="709"/>
        <w:jc w:val="both"/>
        <w:rPr>
          <w:rStyle w:val="match"/>
          <w:rFonts w:ascii="Times New Roman" w:hAnsi="Times New Roman" w:cs="Times New Roman"/>
          <w:sz w:val="28"/>
        </w:rPr>
      </w:pPr>
      <w:r>
        <w:rPr>
          <w:rStyle w:val="match"/>
          <w:rFonts w:ascii="Times New Roman" w:hAnsi="Times New Roman" w:cs="Times New Roman"/>
          <w:sz w:val="28"/>
        </w:rPr>
        <w:t>5</w:t>
      </w:r>
      <w:r w:rsidRPr="002A1B23">
        <w:rPr>
          <w:rStyle w:val="match"/>
          <w:rFonts w:ascii="Times New Roman" w:hAnsi="Times New Roman" w:cs="Times New Roman"/>
          <w:sz w:val="28"/>
        </w:rPr>
        <w:t xml:space="preserve">) ремонт фасада:  восстановление (установка) облицовки или штукатурки цоколей фасадов, герметизация межпанельных стыков, ремонт </w:t>
      </w:r>
      <w:proofErr w:type="spellStart"/>
      <w:r w:rsidRPr="002A1B23">
        <w:rPr>
          <w:rStyle w:val="match"/>
          <w:rFonts w:ascii="Times New Roman" w:hAnsi="Times New Roman" w:cs="Times New Roman"/>
          <w:sz w:val="28"/>
        </w:rPr>
        <w:t>отмостки</w:t>
      </w:r>
      <w:proofErr w:type="spellEnd"/>
      <w:r w:rsidRPr="002A1B23">
        <w:rPr>
          <w:rStyle w:val="match"/>
          <w:rFonts w:ascii="Times New Roman" w:hAnsi="Times New Roman" w:cs="Times New Roman"/>
          <w:sz w:val="28"/>
        </w:rPr>
        <w:t xml:space="preserve"> и крылец домов, ремонт балконов, козырьков;</w:t>
      </w:r>
    </w:p>
    <w:p w:rsidR="00AC375A" w:rsidRPr="002A1B23" w:rsidRDefault="00AC375A" w:rsidP="00AC375A">
      <w:pPr>
        <w:pStyle w:val="formattext0"/>
        <w:spacing w:before="0" w:after="0" w:line="240" w:lineRule="auto"/>
        <w:ind w:firstLine="709"/>
        <w:jc w:val="both"/>
        <w:rPr>
          <w:rStyle w:val="match"/>
          <w:rFonts w:ascii="Times New Roman" w:hAnsi="Times New Roman" w:cs="Times New Roman"/>
          <w:sz w:val="28"/>
        </w:rPr>
      </w:pPr>
      <w:r>
        <w:rPr>
          <w:rStyle w:val="match"/>
          <w:rFonts w:ascii="Times New Roman" w:hAnsi="Times New Roman" w:cs="Times New Roman"/>
          <w:sz w:val="28"/>
        </w:rPr>
        <w:t>6</w:t>
      </w:r>
      <w:r w:rsidRPr="002A1B23">
        <w:rPr>
          <w:rStyle w:val="match"/>
          <w:rFonts w:ascii="Times New Roman" w:hAnsi="Times New Roman" w:cs="Times New Roman"/>
          <w:sz w:val="28"/>
        </w:rPr>
        <w:t>) утепление фасада в случае, если необходимость проведения данных работ установлена заключением специализированной организации по результатам энергетического обследования многоквартирного дома с целью улучшения теплотехнических характеристик ограждающих конструкций (кроме внутриквартирных стен);</w:t>
      </w:r>
    </w:p>
    <w:p w:rsidR="00AC375A" w:rsidRPr="002A1B23" w:rsidRDefault="00AC375A" w:rsidP="00AC375A">
      <w:pPr>
        <w:pStyle w:val="formattext0"/>
        <w:spacing w:before="0" w:after="0" w:line="240" w:lineRule="auto"/>
        <w:ind w:firstLine="709"/>
        <w:jc w:val="both"/>
        <w:rPr>
          <w:rStyle w:val="match"/>
          <w:rFonts w:ascii="Times New Roman" w:hAnsi="Times New Roman" w:cs="Times New Roman"/>
          <w:sz w:val="28"/>
        </w:rPr>
      </w:pPr>
      <w:r>
        <w:rPr>
          <w:rStyle w:val="match"/>
          <w:rFonts w:ascii="Times New Roman" w:hAnsi="Times New Roman" w:cs="Times New Roman"/>
          <w:sz w:val="28"/>
        </w:rPr>
        <w:t>7</w:t>
      </w:r>
      <w:r w:rsidRPr="002A1B23">
        <w:rPr>
          <w:rStyle w:val="match"/>
          <w:rFonts w:ascii="Times New Roman" w:hAnsi="Times New Roman" w:cs="Times New Roman"/>
          <w:sz w:val="28"/>
        </w:rPr>
        <w:t>) ремонт фундамента многоквартирного дома;</w:t>
      </w:r>
    </w:p>
    <w:p w:rsidR="00AC375A" w:rsidRPr="002A1B23" w:rsidRDefault="00AC375A" w:rsidP="00AC375A">
      <w:pPr>
        <w:pStyle w:val="formattext0"/>
        <w:spacing w:before="0" w:after="0" w:line="240" w:lineRule="auto"/>
        <w:ind w:firstLine="709"/>
        <w:jc w:val="both"/>
        <w:rPr>
          <w:rStyle w:val="match"/>
          <w:rFonts w:ascii="Times New Roman" w:hAnsi="Times New Roman" w:cs="Times New Roman"/>
          <w:sz w:val="28"/>
        </w:rPr>
      </w:pPr>
      <w:r>
        <w:rPr>
          <w:rStyle w:val="match"/>
          <w:rFonts w:ascii="Times New Roman" w:hAnsi="Times New Roman" w:cs="Times New Roman"/>
          <w:sz w:val="28"/>
        </w:rPr>
        <w:t>8</w:t>
      </w:r>
      <w:r w:rsidRPr="002A1B23">
        <w:rPr>
          <w:rStyle w:val="match"/>
          <w:rFonts w:ascii="Times New Roman" w:hAnsi="Times New Roman" w:cs="Times New Roman"/>
          <w:sz w:val="28"/>
        </w:rPr>
        <w:t>) разработку проектной документации в случае, если законодательством Российской Федерации требуется ее разработка;</w:t>
      </w:r>
    </w:p>
    <w:p w:rsidR="00AC375A" w:rsidRPr="002A1B23" w:rsidRDefault="00AC375A" w:rsidP="00AC375A">
      <w:pPr>
        <w:pStyle w:val="formattext0"/>
        <w:spacing w:before="0" w:after="0" w:line="240" w:lineRule="auto"/>
        <w:ind w:firstLine="709"/>
        <w:jc w:val="both"/>
        <w:rPr>
          <w:rStyle w:val="match"/>
          <w:rFonts w:ascii="Times New Roman" w:hAnsi="Times New Roman" w:cs="Times New Roman"/>
          <w:sz w:val="28"/>
        </w:rPr>
      </w:pPr>
      <w:r w:rsidRPr="002A1B23">
        <w:rPr>
          <w:rStyle w:val="match"/>
          <w:rFonts w:ascii="Times New Roman" w:hAnsi="Times New Roman" w:cs="Times New Roman"/>
          <w:sz w:val="28"/>
        </w:rPr>
        <w:t xml:space="preserve">10) проведение государственной экспертизы проекта, историко-культурной экспертизы в отношении многоквартирных домов, официально </w:t>
      </w:r>
      <w:r w:rsidRPr="002A1B23">
        <w:rPr>
          <w:rStyle w:val="match"/>
          <w:rFonts w:ascii="Times New Roman" w:hAnsi="Times New Roman" w:cs="Times New Roman"/>
          <w:sz w:val="28"/>
        </w:rPr>
        <w:lastRenderedPageBreak/>
        <w:t>признанных памятниками архитектуры, в случае, если законодательством Российской Федерации требуется проведение таких экспертиз;</w:t>
      </w:r>
    </w:p>
    <w:p w:rsidR="00AC375A" w:rsidRDefault="00AC375A" w:rsidP="00AC375A">
      <w:pPr>
        <w:pStyle w:val="formattext0"/>
        <w:spacing w:before="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осуществление строительного контроля.</w:t>
      </w:r>
    </w:p>
    <w:p w:rsidR="005F0CCC" w:rsidRDefault="005F0CCC" w:rsidP="00AC375A">
      <w:pPr>
        <w:pStyle w:val="formattext0"/>
        <w:spacing w:before="0" w:after="0" w:line="240" w:lineRule="auto"/>
        <w:ind w:firstLine="709"/>
        <w:jc w:val="both"/>
        <w:rPr>
          <w:rFonts w:ascii="Times New Roman" w:hAnsi="Times New Roman" w:cs="Times New Roman"/>
          <w:sz w:val="28"/>
          <w:szCs w:val="28"/>
        </w:rPr>
      </w:pPr>
    </w:p>
    <w:p w:rsidR="005F0CCC" w:rsidRDefault="005F0CCC" w:rsidP="00AC375A">
      <w:pPr>
        <w:pStyle w:val="formattext0"/>
        <w:spacing w:before="0" w:after="0" w:line="240" w:lineRule="auto"/>
        <w:ind w:firstLine="709"/>
        <w:jc w:val="both"/>
        <w:rPr>
          <w:rFonts w:ascii="Times New Roman" w:hAnsi="Times New Roman" w:cs="Times New Roman"/>
          <w:sz w:val="28"/>
          <w:szCs w:val="28"/>
        </w:rPr>
      </w:pPr>
    </w:p>
    <w:p w:rsidR="005F0CCC" w:rsidRDefault="005F0CCC" w:rsidP="005F0CCC">
      <w:pPr>
        <w:pStyle w:val="formattext0"/>
        <w:spacing w:before="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Управляющий делами                                                               </w:t>
      </w:r>
      <w:proofErr w:type="spellStart"/>
      <w:r w:rsidR="009001FA">
        <w:rPr>
          <w:rFonts w:ascii="Times New Roman" w:hAnsi="Times New Roman" w:cs="Times New Roman"/>
          <w:sz w:val="28"/>
          <w:szCs w:val="28"/>
        </w:rPr>
        <w:t>Г.А.Бикмаева</w:t>
      </w:r>
      <w:proofErr w:type="spellEnd"/>
    </w:p>
    <w:p w:rsidR="00AC375A" w:rsidRDefault="00AC375A" w:rsidP="00AC375A">
      <w:pPr>
        <w:rPr>
          <w:color w:val="000000"/>
          <w:sz w:val="28"/>
          <w:szCs w:val="28"/>
        </w:rPr>
      </w:pPr>
      <w:r>
        <w:rPr>
          <w:color w:val="000000"/>
          <w:sz w:val="28"/>
          <w:szCs w:val="28"/>
        </w:rPr>
        <w:br w:type="page"/>
      </w:r>
    </w:p>
    <w:p w:rsidR="00AC375A" w:rsidRDefault="00AC375A" w:rsidP="00AC375A">
      <w:pPr>
        <w:pStyle w:val="FORMATTEXT"/>
        <w:jc w:val="right"/>
        <w:rPr>
          <w:rFonts w:ascii="Times New Roman" w:hAnsi="Times New Roman" w:cs="Times New Roman"/>
        </w:rPr>
      </w:pPr>
    </w:p>
    <w:p w:rsidR="009001FA" w:rsidRDefault="009001FA" w:rsidP="009001FA">
      <w:pPr>
        <w:pStyle w:val="FORMATTEXT"/>
        <w:jc w:val="right"/>
        <w:rPr>
          <w:rFonts w:ascii="Times New Roman" w:hAnsi="Times New Roman" w:cs="Times New Roman"/>
        </w:rPr>
      </w:pPr>
      <w:r>
        <w:rPr>
          <w:rFonts w:ascii="Times New Roman" w:hAnsi="Times New Roman" w:cs="Times New Roman"/>
        </w:rPr>
        <w:t xml:space="preserve">Приложение № </w:t>
      </w:r>
      <w:r>
        <w:rPr>
          <w:rFonts w:ascii="Times New Roman" w:hAnsi="Times New Roman" w:cs="Times New Roman"/>
        </w:rPr>
        <w:t>3</w:t>
      </w:r>
      <w:bookmarkStart w:id="0" w:name="_GoBack"/>
      <w:bookmarkEnd w:id="0"/>
    </w:p>
    <w:p w:rsidR="009001FA" w:rsidRDefault="009001FA" w:rsidP="009001FA">
      <w:pPr>
        <w:pStyle w:val="FORMATTEXT"/>
        <w:jc w:val="right"/>
        <w:rPr>
          <w:rFonts w:ascii="Times New Roman" w:hAnsi="Times New Roman" w:cs="Times New Roman"/>
        </w:rPr>
      </w:pPr>
      <w:r>
        <w:rPr>
          <w:rFonts w:ascii="Times New Roman" w:hAnsi="Times New Roman" w:cs="Times New Roman"/>
        </w:rPr>
        <w:t>к Постановлению администрации</w:t>
      </w:r>
    </w:p>
    <w:p w:rsidR="009001FA" w:rsidRDefault="009001FA" w:rsidP="009001FA">
      <w:pPr>
        <w:pStyle w:val="FORMATTEXT"/>
        <w:jc w:val="right"/>
        <w:rPr>
          <w:rFonts w:ascii="Times New Roman" w:hAnsi="Times New Roman" w:cs="Times New Roman"/>
        </w:rPr>
      </w:pPr>
      <w:r>
        <w:rPr>
          <w:rFonts w:ascii="Times New Roman" w:hAnsi="Times New Roman" w:cs="Times New Roman"/>
        </w:rPr>
        <w:t xml:space="preserve"> сельского поселения </w:t>
      </w:r>
    </w:p>
    <w:p w:rsidR="009001FA" w:rsidRDefault="009001FA" w:rsidP="009001FA">
      <w:pPr>
        <w:pStyle w:val="FORMATTEXT"/>
        <w:jc w:val="right"/>
        <w:rPr>
          <w:rFonts w:ascii="Times New Roman" w:hAnsi="Times New Roman" w:cs="Times New Roman"/>
        </w:rPr>
      </w:pPr>
      <w:proofErr w:type="spellStart"/>
      <w:r>
        <w:rPr>
          <w:rFonts w:ascii="Times New Roman" w:hAnsi="Times New Roman" w:cs="Times New Roman"/>
        </w:rPr>
        <w:t>Якшимбетовский</w:t>
      </w:r>
      <w:proofErr w:type="spellEnd"/>
      <w:r>
        <w:rPr>
          <w:rFonts w:ascii="Times New Roman" w:hAnsi="Times New Roman" w:cs="Times New Roman"/>
        </w:rPr>
        <w:t xml:space="preserve"> сельсовет</w:t>
      </w:r>
    </w:p>
    <w:p w:rsidR="009001FA" w:rsidRDefault="009001FA" w:rsidP="009001FA">
      <w:pPr>
        <w:pStyle w:val="FORMATTEXT"/>
        <w:jc w:val="right"/>
        <w:rPr>
          <w:rFonts w:ascii="Times New Roman" w:hAnsi="Times New Roman" w:cs="Times New Roman"/>
        </w:rPr>
      </w:pPr>
      <w:r>
        <w:rPr>
          <w:rFonts w:ascii="Times New Roman" w:hAnsi="Times New Roman" w:cs="Times New Roman"/>
        </w:rPr>
        <w:t xml:space="preserve"> МР </w:t>
      </w:r>
      <w:proofErr w:type="spellStart"/>
      <w:r>
        <w:rPr>
          <w:rFonts w:ascii="Times New Roman" w:hAnsi="Times New Roman" w:cs="Times New Roman"/>
        </w:rPr>
        <w:t>Куюргазинский</w:t>
      </w:r>
      <w:proofErr w:type="spellEnd"/>
      <w:r>
        <w:rPr>
          <w:rFonts w:ascii="Times New Roman" w:hAnsi="Times New Roman" w:cs="Times New Roman"/>
        </w:rPr>
        <w:t xml:space="preserve"> район РБ</w:t>
      </w:r>
    </w:p>
    <w:p w:rsidR="009001FA" w:rsidRDefault="009001FA" w:rsidP="009001FA">
      <w:pPr>
        <w:pStyle w:val="FORMATTEXT"/>
        <w:jc w:val="right"/>
        <w:rPr>
          <w:rFonts w:ascii="Times New Roman" w:hAnsi="Times New Roman" w:cs="Times New Roman"/>
          <w:b/>
          <w:bCs/>
          <w:sz w:val="28"/>
          <w:szCs w:val="28"/>
        </w:rPr>
      </w:pPr>
      <w:r>
        <w:rPr>
          <w:rFonts w:ascii="Times New Roman" w:hAnsi="Times New Roman" w:cs="Times New Roman"/>
        </w:rPr>
        <w:t>от __________ года № ____</w:t>
      </w:r>
    </w:p>
    <w:p w:rsidR="00AC375A" w:rsidRDefault="00AC375A" w:rsidP="00AC375A">
      <w:pPr>
        <w:pStyle w:val="FORMATTEXT"/>
        <w:rPr>
          <w:rFonts w:ascii="Times New Roman" w:hAnsi="Times New Roman" w:cs="Times New Roman"/>
          <w:color w:val="000000"/>
          <w:sz w:val="28"/>
          <w:szCs w:val="28"/>
        </w:rPr>
      </w:pPr>
    </w:p>
    <w:p w:rsidR="00AC375A" w:rsidRDefault="00AC375A" w:rsidP="00AC375A">
      <w:pPr>
        <w:jc w:val="center"/>
        <w:rPr>
          <w:b/>
          <w:bCs/>
          <w:color w:val="000000"/>
          <w:sz w:val="28"/>
          <w:szCs w:val="28"/>
        </w:rPr>
      </w:pPr>
      <w:r>
        <w:rPr>
          <w:b/>
          <w:bCs/>
          <w:color w:val="000000"/>
          <w:sz w:val="28"/>
          <w:szCs w:val="28"/>
        </w:rPr>
        <w:t xml:space="preserve">Состав Комиссии по принятию решения о предоставлении субсидии </w:t>
      </w:r>
    </w:p>
    <w:p w:rsidR="00AC375A" w:rsidRDefault="00AC375A" w:rsidP="00AC375A">
      <w:pPr>
        <w:jc w:val="center"/>
        <w:rPr>
          <w:b/>
          <w:bCs/>
          <w:color w:val="000000"/>
          <w:sz w:val="28"/>
          <w:szCs w:val="28"/>
        </w:rPr>
      </w:pPr>
      <w:r>
        <w:rPr>
          <w:b/>
          <w:bCs/>
          <w:color w:val="000000"/>
          <w:sz w:val="28"/>
          <w:szCs w:val="28"/>
        </w:rPr>
        <w:t xml:space="preserve">из бюджета </w:t>
      </w:r>
      <w:r>
        <w:rPr>
          <w:b/>
          <w:bCs/>
          <w:sz w:val="28"/>
          <w:szCs w:val="28"/>
        </w:rPr>
        <w:t xml:space="preserve"> </w:t>
      </w:r>
      <w:r>
        <w:rPr>
          <w:b/>
          <w:bCs/>
          <w:color w:val="000000"/>
          <w:sz w:val="28"/>
          <w:szCs w:val="28"/>
        </w:rPr>
        <w:t xml:space="preserve">сельского поселения на проведение </w:t>
      </w:r>
    </w:p>
    <w:p w:rsidR="00AC375A" w:rsidRDefault="00AC375A" w:rsidP="00AC375A">
      <w:pPr>
        <w:jc w:val="center"/>
        <w:rPr>
          <w:b/>
          <w:bCs/>
          <w:color w:val="000000"/>
          <w:sz w:val="28"/>
          <w:szCs w:val="28"/>
        </w:rPr>
      </w:pPr>
      <w:r>
        <w:rPr>
          <w:b/>
          <w:bCs/>
          <w:color w:val="000000"/>
          <w:sz w:val="28"/>
          <w:szCs w:val="28"/>
        </w:rPr>
        <w:t xml:space="preserve">капитального ремонта общего имущества в многоквартирных домах, </w:t>
      </w:r>
    </w:p>
    <w:p w:rsidR="00AC375A" w:rsidRDefault="00AC375A" w:rsidP="00AC375A">
      <w:pPr>
        <w:jc w:val="center"/>
        <w:rPr>
          <w:b/>
          <w:bCs/>
          <w:color w:val="000000"/>
          <w:sz w:val="28"/>
          <w:szCs w:val="28"/>
        </w:rPr>
      </w:pPr>
      <w:proofErr w:type="gramStart"/>
      <w:r>
        <w:rPr>
          <w:b/>
          <w:bCs/>
          <w:color w:val="000000"/>
          <w:sz w:val="28"/>
          <w:szCs w:val="28"/>
        </w:rPr>
        <w:t>расположенных</w:t>
      </w:r>
      <w:proofErr w:type="gramEnd"/>
      <w:r>
        <w:rPr>
          <w:b/>
          <w:bCs/>
          <w:color w:val="000000"/>
          <w:sz w:val="28"/>
          <w:szCs w:val="28"/>
        </w:rPr>
        <w:t xml:space="preserve"> на территории  сельского поселения</w:t>
      </w:r>
    </w:p>
    <w:p w:rsidR="00AC375A" w:rsidRDefault="00AC375A" w:rsidP="00AC375A">
      <w:pPr>
        <w:pStyle w:val="HEADERTEXT"/>
        <w:jc w:val="center"/>
        <w:rPr>
          <w:rFonts w:ascii="Times New Roman" w:hAnsi="Times New Roman" w:cs="Times New Roman"/>
          <w:b/>
          <w:bCs/>
          <w:color w:val="000000"/>
          <w:sz w:val="28"/>
          <w:szCs w:val="28"/>
        </w:rPr>
      </w:pPr>
    </w:p>
    <w:p w:rsidR="00AC375A" w:rsidRDefault="00AC375A" w:rsidP="00AC375A">
      <w:pPr>
        <w:pStyle w:val="FORMATTEXT"/>
        <w:rPr>
          <w:rFonts w:ascii="Times New Roman" w:hAnsi="Times New Roman" w:cs="Times New Roman"/>
          <w:color w:val="000000"/>
          <w:sz w:val="28"/>
          <w:szCs w:val="28"/>
        </w:rPr>
      </w:pPr>
      <w:r>
        <w:rPr>
          <w:rFonts w:ascii="Times New Roman" w:hAnsi="Times New Roman" w:cs="Times New Roman"/>
          <w:color w:val="000000"/>
          <w:sz w:val="28"/>
          <w:szCs w:val="28"/>
        </w:rPr>
        <w:t xml:space="preserve">Председатель Комиссии </w:t>
      </w:r>
    </w:p>
    <w:p w:rsidR="00AC375A" w:rsidRDefault="00AC375A" w:rsidP="00AC375A">
      <w:pPr>
        <w:pStyle w:val="FORMATTEXT"/>
        <w:rPr>
          <w:rFonts w:ascii="Times New Roman" w:hAnsi="Times New Roman" w:cs="Times New Roman"/>
          <w:color w:val="000000"/>
          <w:sz w:val="28"/>
          <w:szCs w:val="28"/>
        </w:rPr>
      </w:pPr>
      <w:r>
        <w:rPr>
          <w:rFonts w:ascii="Times New Roman" w:hAnsi="Times New Roman" w:cs="Times New Roman"/>
          <w:color w:val="000000"/>
          <w:sz w:val="28"/>
          <w:szCs w:val="28"/>
        </w:rPr>
        <w:t xml:space="preserve">– глава администрации </w:t>
      </w:r>
      <w:r>
        <w:rPr>
          <w:rFonts w:ascii="Times New Roman" w:hAnsi="Times New Roman" w:cs="Times New Roman"/>
          <w:bCs/>
          <w:sz w:val="28"/>
          <w:szCs w:val="28"/>
        </w:rPr>
        <w:t xml:space="preserve"> </w:t>
      </w:r>
      <w:r>
        <w:rPr>
          <w:rFonts w:ascii="Times New Roman" w:hAnsi="Times New Roman" w:cs="Times New Roman"/>
          <w:color w:val="000000"/>
          <w:sz w:val="28"/>
          <w:szCs w:val="28"/>
        </w:rPr>
        <w:t xml:space="preserve">сельского поселения </w:t>
      </w:r>
    </w:p>
    <w:p w:rsidR="00AC375A" w:rsidRDefault="00AC375A" w:rsidP="00AC375A">
      <w:pPr>
        <w:pStyle w:val="FORMATTEXT"/>
        <w:jc w:val="both"/>
        <w:rPr>
          <w:rFonts w:ascii="Times New Roman" w:hAnsi="Times New Roman" w:cs="Times New Roman"/>
          <w:color w:val="000000"/>
          <w:sz w:val="28"/>
          <w:szCs w:val="28"/>
        </w:rPr>
      </w:pPr>
    </w:p>
    <w:p w:rsidR="00AC375A" w:rsidRDefault="00AC375A" w:rsidP="00AC375A">
      <w:pPr>
        <w:pStyle w:val="FORMATTEXT"/>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Заместитель председателя Комиссии </w:t>
      </w:r>
    </w:p>
    <w:p w:rsidR="00AC375A" w:rsidRDefault="00AC375A" w:rsidP="00AC375A">
      <w:pPr>
        <w:pStyle w:val="FORMATTEXT"/>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F0CCC">
        <w:rPr>
          <w:rFonts w:ascii="Times New Roman" w:hAnsi="Times New Roman" w:cs="Times New Roman"/>
          <w:color w:val="000000"/>
          <w:sz w:val="28"/>
          <w:szCs w:val="28"/>
        </w:rPr>
        <w:t>управляющий делами администрации</w:t>
      </w:r>
      <w:r>
        <w:rPr>
          <w:rFonts w:ascii="Times New Roman" w:hAnsi="Times New Roman" w:cs="Times New Roman"/>
          <w:color w:val="000000"/>
          <w:sz w:val="28"/>
          <w:szCs w:val="28"/>
        </w:rPr>
        <w:t xml:space="preserve">, </w:t>
      </w:r>
    </w:p>
    <w:p w:rsidR="00AC375A" w:rsidRDefault="00AC375A" w:rsidP="00AC375A">
      <w:pPr>
        <w:pStyle w:val="FORMATTEXT"/>
        <w:jc w:val="both"/>
        <w:rPr>
          <w:rFonts w:ascii="Times New Roman" w:hAnsi="Times New Roman" w:cs="Times New Roman"/>
          <w:color w:val="000000"/>
          <w:sz w:val="28"/>
          <w:szCs w:val="28"/>
        </w:rPr>
      </w:pPr>
    </w:p>
    <w:p w:rsidR="00AC375A" w:rsidRDefault="00AC375A" w:rsidP="00AC375A">
      <w:pPr>
        <w:rPr>
          <w:color w:val="000000"/>
          <w:sz w:val="28"/>
          <w:szCs w:val="28"/>
        </w:rPr>
      </w:pPr>
      <w:r>
        <w:rPr>
          <w:color w:val="000000"/>
          <w:sz w:val="28"/>
          <w:szCs w:val="28"/>
        </w:rPr>
        <w:t xml:space="preserve">Секретарь Комиссии </w:t>
      </w:r>
    </w:p>
    <w:p w:rsidR="00AC375A" w:rsidRDefault="00AC375A" w:rsidP="00AC375A">
      <w:pPr>
        <w:rPr>
          <w:b/>
          <w:bCs/>
          <w:color w:val="000000"/>
          <w:sz w:val="28"/>
          <w:szCs w:val="28"/>
        </w:rPr>
      </w:pPr>
      <w:r>
        <w:rPr>
          <w:color w:val="000000"/>
          <w:sz w:val="28"/>
          <w:szCs w:val="28"/>
        </w:rPr>
        <w:t xml:space="preserve">– специалист  администрации </w:t>
      </w:r>
    </w:p>
    <w:p w:rsidR="00AC375A" w:rsidRDefault="00AC375A" w:rsidP="00AC375A">
      <w:pPr>
        <w:pStyle w:val="FORMATTEXT"/>
        <w:jc w:val="both"/>
        <w:rPr>
          <w:rFonts w:ascii="Times New Roman" w:hAnsi="Times New Roman" w:cs="Times New Roman"/>
          <w:b/>
          <w:bCs/>
          <w:color w:val="000000"/>
          <w:sz w:val="28"/>
          <w:szCs w:val="28"/>
        </w:rPr>
      </w:pPr>
    </w:p>
    <w:p w:rsidR="00AC375A" w:rsidRDefault="00AC375A" w:rsidP="00AC375A">
      <w:pPr>
        <w:pStyle w:val="FORMATTEXT"/>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Члены Комиссии:</w:t>
      </w:r>
    </w:p>
    <w:p w:rsidR="00AC375A" w:rsidRDefault="005F0CCC" w:rsidP="00AC375A">
      <w:pPr>
        <w:pStyle w:val="FORMATTEXT"/>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AC375A">
        <w:rPr>
          <w:rFonts w:ascii="Times New Roman" w:hAnsi="Times New Roman" w:cs="Times New Roman"/>
          <w:color w:val="000000"/>
          <w:sz w:val="28"/>
          <w:szCs w:val="28"/>
        </w:rPr>
        <w:t xml:space="preserve"> Совета депутатов  сельского поселения – по согласованию</w:t>
      </w:r>
    </w:p>
    <w:p w:rsidR="00AC375A" w:rsidRDefault="00AC375A" w:rsidP="00AC375A">
      <w:pPr>
        <w:pStyle w:val="FORMATTEXT"/>
        <w:jc w:val="both"/>
        <w:rPr>
          <w:rFonts w:ascii="Times New Roman" w:hAnsi="Times New Roman" w:cs="Times New Roman"/>
          <w:color w:val="000000"/>
          <w:sz w:val="28"/>
          <w:szCs w:val="28"/>
        </w:rPr>
      </w:pPr>
      <w:r>
        <w:rPr>
          <w:rFonts w:ascii="Times New Roman" w:hAnsi="Times New Roman" w:cs="Times New Roman"/>
          <w:color w:val="000000"/>
          <w:sz w:val="28"/>
          <w:szCs w:val="28"/>
        </w:rPr>
        <w:t>– специалист  администрации</w:t>
      </w:r>
    </w:p>
    <w:p w:rsidR="00AC375A" w:rsidRDefault="00AC375A" w:rsidP="00AC375A">
      <w:pPr>
        <w:pStyle w:val="FORMATTEXT"/>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EA64B7">
        <w:rPr>
          <w:rFonts w:ascii="Times New Roman" w:hAnsi="Times New Roman"/>
          <w:sz w:val="28"/>
          <w:szCs w:val="28"/>
        </w:rPr>
        <w:t xml:space="preserve">представитель управления архитектуры и градостроительства администрации муниципального района </w:t>
      </w:r>
      <w:proofErr w:type="spellStart"/>
      <w:r>
        <w:rPr>
          <w:rFonts w:ascii="Times New Roman" w:hAnsi="Times New Roman"/>
          <w:sz w:val="28"/>
          <w:szCs w:val="28"/>
        </w:rPr>
        <w:t>Куюргазинский</w:t>
      </w:r>
      <w:proofErr w:type="spellEnd"/>
      <w:r>
        <w:rPr>
          <w:rFonts w:ascii="Times New Roman" w:hAnsi="Times New Roman"/>
          <w:sz w:val="28"/>
          <w:szCs w:val="28"/>
        </w:rPr>
        <w:t xml:space="preserve"> район Республики Башкортостан</w:t>
      </w:r>
      <w:r w:rsidRPr="00EA64B7">
        <w:rPr>
          <w:rFonts w:ascii="Times New Roman" w:hAnsi="Times New Roman" w:cs="Times New Roman"/>
          <w:color w:val="000000"/>
          <w:sz w:val="28"/>
          <w:szCs w:val="28"/>
        </w:rPr>
        <w:t xml:space="preserve"> </w:t>
      </w:r>
      <w:r w:rsidRPr="00282DE3">
        <w:rPr>
          <w:rFonts w:ascii="Times New Roman" w:hAnsi="Times New Roman" w:cs="Times New Roman"/>
          <w:color w:val="000000"/>
          <w:sz w:val="28"/>
          <w:szCs w:val="28"/>
        </w:rPr>
        <w:t>(по согласованию)</w:t>
      </w:r>
    </w:p>
    <w:p w:rsidR="00425407" w:rsidRDefault="00425407" w:rsidP="00AC375A">
      <w:pPr>
        <w:pStyle w:val="FORMATTEXT"/>
        <w:rPr>
          <w:rFonts w:ascii="Times New Roman" w:hAnsi="Times New Roman" w:cs="Times New Roman"/>
          <w:color w:val="000000"/>
          <w:sz w:val="28"/>
          <w:szCs w:val="28"/>
        </w:rPr>
      </w:pPr>
    </w:p>
    <w:p w:rsidR="00425407" w:rsidRDefault="00425407" w:rsidP="00AC375A">
      <w:pPr>
        <w:pStyle w:val="FORMATTEXT"/>
        <w:rPr>
          <w:rFonts w:ascii="Times New Roman" w:hAnsi="Times New Roman" w:cs="Times New Roman"/>
          <w:color w:val="000000"/>
          <w:sz w:val="28"/>
          <w:szCs w:val="28"/>
        </w:rPr>
      </w:pPr>
      <w:r>
        <w:rPr>
          <w:rFonts w:ascii="Times New Roman" w:hAnsi="Times New Roman" w:cs="Times New Roman"/>
          <w:color w:val="000000"/>
          <w:sz w:val="28"/>
          <w:szCs w:val="28"/>
        </w:rPr>
        <w:t xml:space="preserve">Управляющий делами                                                                      </w:t>
      </w:r>
      <w:proofErr w:type="spellStart"/>
      <w:r w:rsidR="009001FA">
        <w:rPr>
          <w:rFonts w:ascii="Times New Roman" w:hAnsi="Times New Roman" w:cs="Times New Roman"/>
          <w:color w:val="000000"/>
          <w:sz w:val="28"/>
          <w:szCs w:val="28"/>
        </w:rPr>
        <w:t>Г.А.Бикмаева</w:t>
      </w:r>
      <w:proofErr w:type="spellEnd"/>
    </w:p>
    <w:p w:rsidR="00AC375A" w:rsidRDefault="00AC375A" w:rsidP="00AC375A">
      <w:pPr>
        <w:pStyle w:val="FORMATTEXT"/>
        <w:rPr>
          <w:rFonts w:ascii="Times New Roman" w:hAnsi="Times New Roman" w:cs="Times New Roman"/>
          <w:sz w:val="28"/>
          <w:szCs w:val="28"/>
        </w:rPr>
      </w:pPr>
    </w:p>
    <w:p w:rsidR="00AC375A" w:rsidRPr="00EA64B7" w:rsidRDefault="00AC375A" w:rsidP="00AC375A">
      <w:pPr>
        <w:pStyle w:val="FORMATTEXT"/>
        <w:rPr>
          <w:rFonts w:ascii="Times New Roman" w:hAnsi="Times New Roman" w:cs="Times New Roman"/>
          <w:color w:val="000000"/>
          <w:sz w:val="28"/>
          <w:szCs w:val="28"/>
        </w:rPr>
      </w:pPr>
    </w:p>
    <w:p w:rsidR="00AC375A" w:rsidRDefault="00AC375A" w:rsidP="00AC375A"/>
    <w:p w:rsidR="00AC375A" w:rsidRDefault="00AC375A" w:rsidP="00AC375A">
      <w:r>
        <w:br w:type="page"/>
      </w:r>
    </w:p>
    <w:p w:rsidR="00AC375A" w:rsidRDefault="00AC375A" w:rsidP="00AC375A">
      <w:pPr>
        <w:ind w:firstLine="450"/>
        <w:jc w:val="right"/>
        <w:rPr>
          <w:i/>
          <w:iCs/>
        </w:rPr>
      </w:pPr>
    </w:p>
    <w:p w:rsidR="00AC375A" w:rsidRPr="00C859E3" w:rsidRDefault="00AC375A" w:rsidP="00AC375A">
      <w:pPr>
        <w:ind w:firstLine="450"/>
        <w:jc w:val="right"/>
        <w:rPr>
          <w:iCs/>
        </w:rPr>
      </w:pPr>
      <w:r w:rsidRPr="00C859E3">
        <w:rPr>
          <w:iCs/>
        </w:rPr>
        <w:t>Приложение №4</w:t>
      </w:r>
    </w:p>
    <w:p w:rsidR="00AC375A" w:rsidRPr="00C859E3" w:rsidRDefault="00AC375A" w:rsidP="00AC375A">
      <w:pPr>
        <w:shd w:val="clear" w:color="auto" w:fill="FFFFFF"/>
        <w:jc w:val="right"/>
        <w:textAlignment w:val="baseline"/>
        <w:rPr>
          <w:color w:val="000000"/>
        </w:rPr>
      </w:pPr>
      <w:r w:rsidRPr="00C859E3">
        <w:rPr>
          <w:color w:val="000000"/>
        </w:rPr>
        <w:t>к Порядку предоставления субсидий</w:t>
      </w:r>
    </w:p>
    <w:p w:rsidR="00AC375A" w:rsidRPr="00C859E3" w:rsidRDefault="00AC375A" w:rsidP="00AC375A">
      <w:pPr>
        <w:shd w:val="clear" w:color="auto" w:fill="FFFFFF"/>
        <w:jc w:val="right"/>
        <w:textAlignment w:val="baseline"/>
        <w:rPr>
          <w:color w:val="000000"/>
        </w:rPr>
      </w:pPr>
      <w:r w:rsidRPr="00C859E3">
        <w:rPr>
          <w:color w:val="000000"/>
        </w:rPr>
        <w:t xml:space="preserve">на долевое финансирование капитального ремонта </w:t>
      </w:r>
    </w:p>
    <w:p w:rsidR="00AC375A" w:rsidRPr="00C859E3" w:rsidRDefault="00AC375A" w:rsidP="00AC375A">
      <w:pPr>
        <w:shd w:val="clear" w:color="auto" w:fill="FFFFFF"/>
        <w:jc w:val="right"/>
        <w:textAlignment w:val="baseline"/>
      </w:pPr>
      <w:r w:rsidRPr="00C859E3">
        <w:rPr>
          <w:color w:val="000000"/>
        </w:rPr>
        <w:t xml:space="preserve">многоквартирных домов </w:t>
      </w:r>
      <w:r w:rsidRPr="00C859E3">
        <w:t xml:space="preserve">за счет средств </w:t>
      </w:r>
    </w:p>
    <w:p w:rsidR="00AC375A" w:rsidRPr="00C859E3" w:rsidRDefault="00AC375A" w:rsidP="00AC375A">
      <w:pPr>
        <w:shd w:val="clear" w:color="auto" w:fill="FFFFFF"/>
        <w:jc w:val="right"/>
        <w:textAlignment w:val="baseline"/>
      </w:pPr>
      <w:r>
        <w:t>бюджета сельско</w:t>
      </w:r>
      <w:r w:rsidR="00425407">
        <w:t>го</w:t>
      </w:r>
      <w:r>
        <w:t xml:space="preserve"> поселени</w:t>
      </w:r>
      <w:r w:rsidR="00425407">
        <w:t>я</w:t>
      </w:r>
    </w:p>
    <w:p w:rsidR="00AC375A" w:rsidRPr="007A7251" w:rsidRDefault="00AC375A" w:rsidP="00425407">
      <w:pPr>
        <w:jc w:val="center"/>
        <w:rPr>
          <w:b/>
          <w:sz w:val="32"/>
          <w:szCs w:val="32"/>
        </w:rPr>
      </w:pPr>
      <w:r w:rsidRPr="007A7251">
        <w:rPr>
          <w:b/>
          <w:sz w:val="32"/>
          <w:szCs w:val="32"/>
        </w:rPr>
        <w:t>Форма</w:t>
      </w:r>
    </w:p>
    <w:p w:rsidR="00AC375A" w:rsidRDefault="00AC375A" w:rsidP="00AC375A">
      <w:pPr>
        <w:ind w:firstLine="450"/>
        <w:jc w:val="both"/>
      </w:pPr>
    </w:p>
    <w:p w:rsidR="00AC375A" w:rsidRPr="00345CC3" w:rsidRDefault="00AC375A" w:rsidP="00AC375A">
      <w:pPr>
        <w:shd w:val="clear" w:color="auto" w:fill="FFFFFF"/>
        <w:jc w:val="center"/>
        <w:textAlignment w:val="baseline"/>
        <w:rPr>
          <w:color w:val="000000"/>
        </w:rPr>
      </w:pPr>
      <w:r>
        <w:rPr>
          <w:b/>
          <w:bCs/>
          <w:color w:val="000000"/>
          <w:bdr w:val="none" w:sz="0" w:space="0" w:color="auto" w:frame="1"/>
        </w:rPr>
        <w:t>СОГЛАШЕНИЕ № ______</w:t>
      </w:r>
    </w:p>
    <w:p w:rsidR="00AC375A" w:rsidRPr="007C4EDA" w:rsidRDefault="00AC375A" w:rsidP="00AC375A">
      <w:pPr>
        <w:jc w:val="center"/>
        <w:rPr>
          <w:b/>
        </w:rPr>
      </w:pPr>
      <w:r w:rsidRPr="007C4EDA">
        <w:rPr>
          <w:b/>
        </w:rPr>
        <w:t>о предоставлении субсидии на капитальный ремонт</w:t>
      </w:r>
    </w:p>
    <w:p w:rsidR="00AC375A" w:rsidRDefault="00AC375A" w:rsidP="00AC375A">
      <w:pPr>
        <w:jc w:val="center"/>
        <w:rPr>
          <w:b/>
        </w:rPr>
      </w:pPr>
      <w:r w:rsidRPr="007C4EDA">
        <w:rPr>
          <w:b/>
        </w:rPr>
        <w:t xml:space="preserve">многоквартирного дома за счет средств </w:t>
      </w:r>
      <w:r>
        <w:rPr>
          <w:b/>
        </w:rPr>
        <w:t xml:space="preserve">местного </w:t>
      </w:r>
      <w:r w:rsidRPr="007C4EDA">
        <w:rPr>
          <w:b/>
        </w:rPr>
        <w:t xml:space="preserve">бюджета </w:t>
      </w:r>
    </w:p>
    <w:p w:rsidR="00AC375A" w:rsidRPr="007C4EDA" w:rsidRDefault="00AC375A" w:rsidP="00AC375A">
      <w:pPr>
        <w:ind w:firstLine="450"/>
        <w:jc w:val="center"/>
        <w:rPr>
          <w:b/>
        </w:rPr>
      </w:pPr>
    </w:p>
    <w:p w:rsidR="00AC375A" w:rsidRDefault="00AC375A" w:rsidP="00AC375A">
      <w:pPr>
        <w:ind w:firstLine="450"/>
        <w:jc w:val="right"/>
      </w:pPr>
      <w:r>
        <w:t>«___»</w:t>
      </w:r>
      <w:r w:rsidRPr="007C4EDA">
        <w:t xml:space="preserve"> ____________ 20__ г</w:t>
      </w:r>
      <w:r>
        <w:t>.</w:t>
      </w:r>
    </w:p>
    <w:p w:rsidR="00AC375A" w:rsidRPr="007C4EDA" w:rsidRDefault="00AC375A" w:rsidP="00AC375A">
      <w:pPr>
        <w:ind w:firstLine="450"/>
        <w:jc w:val="center"/>
      </w:pPr>
    </w:p>
    <w:p w:rsidR="00AC375A" w:rsidRDefault="00AC375A" w:rsidP="00AC375A">
      <w:pPr>
        <w:ind w:firstLine="567"/>
        <w:jc w:val="both"/>
      </w:pPr>
      <w:r w:rsidRPr="00345CC3">
        <w:rPr>
          <w:color w:val="000000"/>
        </w:rPr>
        <w:t>Администрация  сельско</w:t>
      </w:r>
      <w:r>
        <w:rPr>
          <w:color w:val="000000"/>
        </w:rPr>
        <w:t>го</w:t>
      </w:r>
      <w:r w:rsidRPr="00345CC3">
        <w:rPr>
          <w:color w:val="000000"/>
        </w:rPr>
        <w:t xml:space="preserve"> поселени</w:t>
      </w:r>
      <w:r>
        <w:rPr>
          <w:color w:val="000000"/>
        </w:rPr>
        <w:t>я</w:t>
      </w:r>
      <w:r w:rsidRPr="00345CC3">
        <w:rPr>
          <w:color w:val="000000"/>
        </w:rPr>
        <w:t>, именуемая в дальнейшем «</w:t>
      </w:r>
      <w:r>
        <w:rPr>
          <w:color w:val="000000"/>
        </w:rPr>
        <w:t>Администрация</w:t>
      </w:r>
      <w:r w:rsidRPr="00345CC3">
        <w:rPr>
          <w:color w:val="000000"/>
        </w:rPr>
        <w:t xml:space="preserve">», в лице </w:t>
      </w:r>
      <w:r>
        <w:rPr>
          <w:color w:val="000000"/>
        </w:rPr>
        <w:t xml:space="preserve">главы администрации </w:t>
      </w:r>
      <w:r w:rsidR="00425407">
        <w:rPr>
          <w:color w:val="000000"/>
        </w:rPr>
        <w:t>___________________________________________</w:t>
      </w:r>
      <w:r w:rsidRPr="00345CC3">
        <w:rPr>
          <w:color w:val="000000"/>
        </w:rPr>
        <w:t>, действующе</w:t>
      </w:r>
      <w:r>
        <w:rPr>
          <w:color w:val="000000"/>
        </w:rPr>
        <w:t>го</w:t>
      </w:r>
      <w:r w:rsidRPr="00345CC3">
        <w:rPr>
          <w:color w:val="000000"/>
        </w:rPr>
        <w:t xml:space="preserve"> на основании Устава, с одной стороны, и </w:t>
      </w:r>
      <w:r w:rsidRPr="007C4EDA">
        <w:t>_______________________________,</w:t>
      </w:r>
    </w:p>
    <w:p w:rsidR="00AC375A" w:rsidRPr="00A461BF" w:rsidRDefault="00AC375A" w:rsidP="00AC375A">
      <w:pPr>
        <w:ind w:firstLine="567"/>
        <w:jc w:val="both"/>
      </w:pPr>
      <w:r>
        <w:tab/>
      </w:r>
      <w:r>
        <w:tab/>
      </w:r>
      <w:r>
        <w:tab/>
      </w:r>
      <w:r>
        <w:tab/>
      </w:r>
      <w:r>
        <w:tab/>
      </w:r>
      <w:r>
        <w:tab/>
      </w:r>
      <w:r w:rsidRPr="00A461BF">
        <w:t>(наименование юридического лица)</w:t>
      </w:r>
    </w:p>
    <w:p w:rsidR="00AC375A" w:rsidRPr="007C4EDA" w:rsidRDefault="00AC375A" w:rsidP="00AC375A">
      <w:pPr>
        <w:jc w:val="both"/>
      </w:pPr>
      <w:proofErr w:type="gramStart"/>
      <w:r w:rsidRPr="007C4EDA">
        <w:t>именуем</w:t>
      </w:r>
      <w:r>
        <w:t>ое</w:t>
      </w:r>
      <w:proofErr w:type="gramEnd"/>
      <w:r w:rsidRPr="007C4EDA">
        <w:t xml:space="preserve"> в дальнейшем</w:t>
      </w:r>
      <w:r>
        <w:t xml:space="preserve"> «Получатель субсидии»</w:t>
      </w:r>
      <w:r w:rsidRPr="007C4EDA">
        <w:t>, в лице _______________</w:t>
      </w:r>
      <w:r>
        <w:t>___</w:t>
      </w:r>
      <w:r w:rsidRPr="007C4EDA">
        <w:t>____________</w:t>
      </w:r>
    </w:p>
    <w:p w:rsidR="00AC375A" w:rsidRPr="00DD6808" w:rsidRDefault="00AC375A" w:rsidP="00AC375A">
      <w:pPr>
        <w:ind w:firstLine="450"/>
        <w:jc w:val="right"/>
      </w:pPr>
      <w:r w:rsidRPr="00DD6808">
        <w:t>(должность, Ф.И.О. уполномоченного лица от имени юридического лица)</w:t>
      </w:r>
    </w:p>
    <w:p w:rsidR="00AC375A" w:rsidRPr="007C4EDA" w:rsidRDefault="00AC375A" w:rsidP="00AC375A">
      <w:pPr>
        <w:jc w:val="both"/>
      </w:pPr>
      <w:proofErr w:type="gramStart"/>
      <w:r w:rsidRPr="007C4EDA">
        <w:t>действующего</w:t>
      </w:r>
      <w:proofErr w:type="gramEnd"/>
      <w:r w:rsidRPr="007C4EDA">
        <w:t xml:space="preserve"> на основании __________________</w:t>
      </w:r>
      <w:r>
        <w:t>_______</w:t>
      </w:r>
      <w:r w:rsidRPr="007C4EDA">
        <w:t>_____,с другой стороны</w:t>
      </w:r>
      <w:r>
        <w:t xml:space="preserve">, далее </w:t>
      </w:r>
    </w:p>
    <w:p w:rsidR="00AC375A" w:rsidRPr="00DD6808" w:rsidRDefault="00AC375A" w:rsidP="00AC375A">
      <w:pPr>
        <w:ind w:left="2832" w:firstLine="708"/>
        <w:jc w:val="both"/>
      </w:pPr>
      <w:r w:rsidRPr="00DD6808">
        <w:t>(наименование документа)</w:t>
      </w:r>
    </w:p>
    <w:p w:rsidR="00AC375A" w:rsidRPr="007C4EDA" w:rsidRDefault="00AC375A" w:rsidP="00AC375A">
      <w:pPr>
        <w:jc w:val="both"/>
      </w:pPr>
      <w:r>
        <w:t>совместно именуемые «</w:t>
      </w:r>
      <w:r w:rsidRPr="007C4EDA">
        <w:t>Стороны</w:t>
      </w:r>
      <w:r>
        <w:t>»</w:t>
      </w:r>
      <w:r w:rsidRPr="007C4EDA">
        <w:t>, заключили настоящ</w:t>
      </w:r>
      <w:r>
        <w:t>ее Соглашение</w:t>
      </w:r>
      <w:r w:rsidRPr="007C4EDA">
        <w:t xml:space="preserve"> о </w:t>
      </w:r>
      <w:r>
        <w:t>ниже</w:t>
      </w:r>
      <w:r w:rsidRPr="007C4EDA">
        <w:t>следующем:</w:t>
      </w:r>
    </w:p>
    <w:p w:rsidR="00AC375A" w:rsidRDefault="00AC375A" w:rsidP="00AC375A">
      <w:pPr>
        <w:ind w:firstLine="450"/>
        <w:jc w:val="both"/>
      </w:pPr>
    </w:p>
    <w:p w:rsidR="00AC375A" w:rsidRDefault="00AC375A" w:rsidP="00AC375A">
      <w:pPr>
        <w:pStyle w:val="a5"/>
        <w:widowControl/>
        <w:numPr>
          <w:ilvl w:val="0"/>
          <w:numId w:val="3"/>
        </w:numPr>
        <w:tabs>
          <w:tab w:val="left" w:pos="426"/>
        </w:tabs>
        <w:ind w:left="0" w:firstLine="0"/>
        <w:jc w:val="center"/>
        <w:rPr>
          <w:rFonts w:ascii="Times New Roman" w:eastAsia="Times New Roman" w:hAnsi="Times New Roman" w:cs="Times New Roman"/>
          <w:b/>
        </w:rPr>
      </w:pPr>
      <w:r w:rsidRPr="007F041D">
        <w:rPr>
          <w:rFonts w:ascii="Times New Roman" w:eastAsia="Times New Roman" w:hAnsi="Times New Roman" w:cs="Times New Roman"/>
          <w:b/>
        </w:rPr>
        <w:t>Предмет соглашения</w:t>
      </w:r>
    </w:p>
    <w:p w:rsidR="00AC375A" w:rsidRPr="007F041D" w:rsidRDefault="00AC375A" w:rsidP="00AC375A">
      <w:pPr>
        <w:pStyle w:val="a5"/>
        <w:widowControl/>
        <w:numPr>
          <w:ilvl w:val="1"/>
          <w:numId w:val="3"/>
        </w:numPr>
        <w:tabs>
          <w:tab w:val="left" w:pos="567"/>
        </w:tabs>
        <w:ind w:left="0" w:firstLine="0"/>
        <w:jc w:val="both"/>
        <w:rPr>
          <w:rFonts w:ascii="Times New Roman" w:eastAsia="Times New Roman" w:hAnsi="Times New Roman" w:cs="Times New Roman"/>
        </w:rPr>
      </w:pPr>
      <w:r w:rsidRPr="007F041D">
        <w:rPr>
          <w:rFonts w:ascii="Times New Roman" w:eastAsia="Times New Roman" w:hAnsi="Times New Roman" w:cs="Times New Roman"/>
        </w:rPr>
        <w:t xml:space="preserve">Администрация предоставляет Получателю </w:t>
      </w:r>
      <w:r>
        <w:rPr>
          <w:rFonts w:ascii="Times New Roman" w:eastAsia="Times New Roman" w:hAnsi="Times New Roman" w:cs="Times New Roman"/>
        </w:rPr>
        <w:t xml:space="preserve">субсидии </w:t>
      </w:r>
      <w:r w:rsidRPr="007F041D">
        <w:rPr>
          <w:rFonts w:ascii="Times New Roman" w:eastAsia="Times New Roman" w:hAnsi="Times New Roman" w:cs="Times New Roman"/>
        </w:rPr>
        <w:t xml:space="preserve">из бюджета сельского поселения дополнительную бюджетную помощь на возвратной и (или) безвозвратной основе при возникновении неотложной необходимости в проведении капитального </w:t>
      </w:r>
      <w:r>
        <w:rPr>
          <w:rFonts w:ascii="Times New Roman" w:eastAsia="Times New Roman" w:hAnsi="Times New Roman" w:cs="Times New Roman"/>
          <w:noProof/>
          <w:lang w:bidi="ar-SA"/>
        </w:rPr>
        <w:drawing>
          <wp:inline distT="0" distB="0" distL="0" distR="0">
            <wp:extent cx="22860" cy="22860"/>
            <wp:effectExtent l="19050" t="0" r="0" b="0"/>
            <wp:docPr id="7"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47"/>
                    <a:srcRect/>
                    <a:stretch>
                      <a:fillRect/>
                    </a:stretch>
                  </pic:blipFill>
                  <pic:spPr bwMode="auto">
                    <a:xfrm>
                      <a:off x="0" y="0"/>
                      <a:ext cx="22860" cy="22860"/>
                    </a:xfrm>
                    <a:prstGeom prst="rect">
                      <a:avLst/>
                    </a:prstGeom>
                    <a:noFill/>
                    <a:ln w="9525">
                      <a:noFill/>
                      <a:miter lim="800000"/>
                      <a:headEnd/>
                      <a:tailEnd/>
                    </a:ln>
                  </pic:spPr>
                </pic:pic>
              </a:graphicData>
            </a:graphic>
          </wp:inline>
        </w:drawing>
      </w:r>
      <w:r w:rsidRPr="007F041D">
        <w:rPr>
          <w:rFonts w:ascii="Times New Roman" w:eastAsia="Times New Roman" w:hAnsi="Times New Roman" w:cs="Times New Roman"/>
        </w:rPr>
        <w:t>ремонта общего имущества в многоквартирных домах, расположенных по адресу</w:t>
      </w:r>
      <w:r>
        <w:rPr>
          <w:rFonts w:ascii="Times New Roman" w:eastAsia="Times New Roman" w:hAnsi="Times New Roman" w:cs="Times New Roman"/>
        </w:rPr>
        <w:t>: ________________</w:t>
      </w:r>
      <w:r w:rsidRPr="007F041D">
        <w:rPr>
          <w:rFonts w:ascii="Times New Roman" w:eastAsia="Times New Roman" w:hAnsi="Times New Roman" w:cs="Times New Roman"/>
        </w:rPr>
        <w:t xml:space="preserve"> (далее </w:t>
      </w:r>
      <w:proofErr w:type="gramStart"/>
      <w:r>
        <w:rPr>
          <w:rFonts w:ascii="Times New Roman" w:eastAsia="Times New Roman" w:hAnsi="Times New Roman" w:cs="Times New Roman"/>
        </w:rPr>
        <w:t>-с</w:t>
      </w:r>
      <w:proofErr w:type="gramEnd"/>
      <w:r>
        <w:rPr>
          <w:rFonts w:ascii="Times New Roman" w:eastAsia="Times New Roman" w:hAnsi="Times New Roman" w:cs="Times New Roman"/>
        </w:rPr>
        <w:t>убсидия</w:t>
      </w:r>
      <w:r w:rsidRPr="007F041D">
        <w:rPr>
          <w:rFonts w:ascii="Times New Roman" w:eastAsia="Times New Roman" w:hAnsi="Times New Roman" w:cs="Times New Roman"/>
        </w:rPr>
        <w:t xml:space="preserve">) в соответствии с решением </w:t>
      </w:r>
      <w:r>
        <w:rPr>
          <w:rFonts w:ascii="Times New Roman" w:eastAsia="Times New Roman" w:hAnsi="Times New Roman" w:cs="Times New Roman"/>
        </w:rPr>
        <w:t>Совета депутатов  сельского поселения</w:t>
      </w:r>
      <w:r w:rsidRPr="007F041D">
        <w:rPr>
          <w:rFonts w:ascii="Times New Roman" w:eastAsia="Times New Roman" w:hAnsi="Times New Roman" w:cs="Times New Roman"/>
        </w:rPr>
        <w:t xml:space="preserve"> о бюджете сельского поселения на очередной год и плановый период и Порядком предоставления из бюджета сельского поселения дополнительной помощи организациям, осуществляющим управление многоквартирными домами (далее - Порядок).</w:t>
      </w:r>
    </w:p>
    <w:p w:rsidR="00AC375A" w:rsidRPr="007F041D" w:rsidRDefault="00AC375A" w:rsidP="00AC375A">
      <w:pPr>
        <w:pStyle w:val="a5"/>
        <w:widowControl/>
        <w:numPr>
          <w:ilvl w:val="1"/>
          <w:numId w:val="3"/>
        </w:numPr>
        <w:tabs>
          <w:tab w:val="left" w:pos="567"/>
        </w:tabs>
        <w:ind w:left="0" w:firstLine="0"/>
        <w:jc w:val="both"/>
        <w:rPr>
          <w:rFonts w:ascii="Times New Roman" w:eastAsia="Times New Roman" w:hAnsi="Times New Roman" w:cs="Times New Roman"/>
        </w:rPr>
      </w:pPr>
      <w:r w:rsidRPr="007F041D">
        <w:rPr>
          <w:rFonts w:ascii="Times New Roman" w:eastAsia="Times New Roman" w:hAnsi="Times New Roman" w:cs="Times New Roman"/>
        </w:rPr>
        <w:t xml:space="preserve">Цель предоставления </w:t>
      </w:r>
      <w:r>
        <w:rPr>
          <w:rFonts w:ascii="Times New Roman" w:eastAsia="Times New Roman" w:hAnsi="Times New Roman" w:cs="Times New Roman"/>
        </w:rPr>
        <w:t>субсидии</w:t>
      </w:r>
      <w:r w:rsidRPr="007F041D">
        <w:rPr>
          <w:rFonts w:ascii="Times New Roman" w:eastAsia="Times New Roman" w:hAnsi="Times New Roman" w:cs="Times New Roman"/>
        </w:rPr>
        <w:t>:</w:t>
      </w:r>
      <w:r>
        <w:rPr>
          <w:rFonts w:ascii="Times New Roman" w:eastAsia="Times New Roman" w:hAnsi="Times New Roman" w:cs="Times New Roman"/>
        </w:rPr>
        <w:t xml:space="preserve"> _________________________________________</w:t>
      </w:r>
    </w:p>
    <w:p w:rsidR="00AC375A" w:rsidRPr="007F041D" w:rsidRDefault="00AC375A" w:rsidP="00AC375A">
      <w:pPr>
        <w:tabs>
          <w:tab w:val="left" w:pos="567"/>
        </w:tabs>
        <w:jc w:val="both"/>
      </w:pPr>
      <w:r w:rsidRPr="007F041D">
        <w:t>Предоставленная субсидия имеет целевое назначение и не может быть использована в целях, не предусмотренных пунктом 1.</w:t>
      </w:r>
      <w:r>
        <w:t>2</w:t>
      </w:r>
      <w:r w:rsidRPr="007F041D">
        <w:t xml:space="preserve"> настоящего Соглашения.</w:t>
      </w:r>
    </w:p>
    <w:p w:rsidR="00AC375A" w:rsidRPr="007F041D" w:rsidRDefault="00AC375A" w:rsidP="00AC375A">
      <w:pPr>
        <w:tabs>
          <w:tab w:val="left" w:pos="567"/>
        </w:tabs>
        <w:jc w:val="both"/>
      </w:pPr>
      <w:r w:rsidRPr="007F041D">
        <w:t>1.3. Размер субсидии составляет ________________________ руб.</w:t>
      </w:r>
    </w:p>
    <w:p w:rsidR="00AC375A" w:rsidRPr="007F041D" w:rsidRDefault="00AC375A" w:rsidP="00AC375A">
      <w:pPr>
        <w:pStyle w:val="a5"/>
        <w:tabs>
          <w:tab w:val="left" w:pos="567"/>
        </w:tabs>
        <w:jc w:val="both"/>
        <w:rPr>
          <w:rFonts w:ascii="Times New Roman" w:eastAsia="Times New Roman" w:hAnsi="Times New Roman" w:cs="Times New Roman"/>
        </w:rPr>
      </w:pPr>
    </w:p>
    <w:p w:rsidR="00AC375A" w:rsidRPr="007F041D" w:rsidRDefault="00AC375A" w:rsidP="00AC375A">
      <w:pPr>
        <w:pStyle w:val="a5"/>
        <w:widowControl/>
        <w:numPr>
          <w:ilvl w:val="0"/>
          <w:numId w:val="3"/>
        </w:numPr>
        <w:tabs>
          <w:tab w:val="left" w:pos="426"/>
        </w:tabs>
        <w:ind w:left="0" w:firstLine="0"/>
        <w:jc w:val="center"/>
        <w:rPr>
          <w:rFonts w:ascii="Times New Roman" w:eastAsia="Times New Roman" w:hAnsi="Times New Roman" w:cs="Times New Roman"/>
          <w:b/>
        </w:rPr>
      </w:pPr>
      <w:r w:rsidRPr="007F041D">
        <w:rPr>
          <w:rFonts w:ascii="Times New Roman" w:eastAsia="Times New Roman" w:hAnsi="Times New Roman" w:cs="Times New Roman"/>
          <w:b/>
        </w:rPr>
        <w:t>Права и обязанности сторон</w:t>
      </w:r>
    </w:p>
    <w:p w:rsidR="00AC375A" w:rsidRDefault="00AC375A" w:rsidP="00AC375A">
      <w:pPr>
        <w:pStyle w:val="a5"/>
        <w:widowControl/>
        <w:numPr>
          <w:ilvl w:val="1"/>
          <w:numId w:val="3"/>
        </w:numPr>
        <w:tabs>
          <w:tab w:val="left" w:pos="567"/>
        </w:tabs>
        <w:ind w:left="0" w:firstLine="0"/>
        <w:jc w:val="both"/>
        <w:rPr>
          <w:rFonts w:ascii="Times New Roman" w:eastAsia="Times New Roman" w:hAnsi="Times New Roman" w:cs="Times New Roman"/>
        </w:rPr>
      </w:pPr>
      <w:r w:rsidRPr="007F041D">
        <w:rPr>
          <w:rFonts w:ascii="Times New Roman" w:eastAsia="Times New Roman" w:hAnsi="Times New Roman" w:cs="Times New Roman"/>
        </w:rPr>
        <w:t>Администрация обязана:</w:t>
      </w:r>
    </w:p>
    <w:p w:rsidR="00AC375A" w:rsidRPr="007F041D" w:rsidRDefault="00AC375A" w:rsidP="00AC375A">
      <w:pPr>
        <w:pStyle w:val="a5"/>
        <w:widowControl/>
        <w:numPr>
          <w:ilvl w:val="2"/>
          <w:numId w:val="3"/>
        </w:numPr>
        <w:tabs>
          <w:tab w:val="left" w:pos="709"/>
        </w:tabs>
        <w:ind w:left="0" w:firstLine="0"/>
        <w:jc w:val="both"/>
        <w:rPr>
          <w:rFonts w:ascii="Times New Roman" w:eastAsia="Times New Roman" w:hAnsi="Times New Roman" w:cs="Times New Roman"/>
        </w:rPr>
      </w:pPr>
      <w:r w:rsidRPr="007F041D">
        <w:rPr>
          <w:rFonts w:ascii="Times New Roman" w:eastAsia="Times New Roman" w:hAnsi="Times New Roman" w:cs="Times New Roman"/>
        </w:rPr>
        <w:t xml:space="preserve">Осуществлять перечисление </w:t>
      </w:r>
      <w:r>
        <w:rPr>
          <w:rFonts w:ascii="Times New Roman" w:eastAsia="Times New Roman" w:hAnsi="Times New Roman" w:cs="Times New Roman"/>
        </w:rPr>
        <w:t>субсидии</w:t>
      </w:r>
      <w:r w:rsidRPr="007F041D">
        <w:rPr>
          <w:rFonts w:ascii="Times New Roman" w:eastAsia="Times New Roman" w:hAnsi="Times New Roman" w:cs="Times New Roman"/>
        </w:rPr>
        <w:t xml:space="preserve"> Получателю </w:t>
      </w:r>
      <w:r>
        <w:rPr>
          <w:rFonts w:ascii="Times New Roman" w:eastAsia="Times New Roman" w:hAnsi="Times New Roman" w:cs="Times New Roman"/>
        </w:rPr>
        <w:t>субсидии</w:t>
      </w:r>
      <w:r w:rsidRPr="007F041D">
        <w:rPr>
          <w:rFonts w:ascii="Times New Roman" w:eastAsia="Times New Roman" w:hAnsi="Times New Roman" w:cs="Times New Roman"/>
        </w:rPr>
        <w:t xml:space="preserve"> в пределах средств, предусмотренных в бюджете сельского поселения на соответствующий финансовый год, в соответствии с разделом </w:t>
      </w:r>
      <w:proofErr w:type="gramStart"/>
      <w:r w:rsidRPr="007F041D">
        <w:rPr>
          <w:rFonts w:ascii="Times New Roman" w:eastAsia="Times New Roman" w:hAnsi="Times New Roman" w:cs="Times New Roman"/>
        </w:rPr>
        <w:t>З</w:t>
      </w:r>
      <w:proofErr w:type="gramEnd"/>
      <w:r w:rsidRPr="007F041D">
        <w:rPr>
          <w:rFonts w:ascii="Times New Roman" w:eastAsia="Times New Roman" w:hAnsi="Times New Roman" w:cs="Times New Roman"/>
        </w:rPr>
        <w:t xml:space="preserve"> настоящего Соглашения.</w:t>
      </w:r>
    </w:p>
    <w:p w:rsidR="00AC375A" w:rsidRPr="007F041D" w:rsidRDefault="00AC375A" w:rsidP="00AC375A">
      <w:pPr>
        <w:pStyle w:val="a5"/>
        <w:widowControl/>
        <w:numPr>
          <w:ilvl w:val="2"/>
          <w:numId w:val="3"/>
        </w:numPr>
        <w:tabs>
          <w:tab w:val="left" w:pos="709"/>
        </w:tabs>
        <w:ind w:left="0" w:firstLine="0"/>
        <w:jc w:val="both"/>
        <w:rPr>
          <w:rFonts w:ascii="Times New Roman" w:eastAsia="Times New Roman" w:hAnsi="Times New Roman" w:cs="Times New Roman"/>
        </w:rPr>
      </w:pPr>
      <w:r>
        <w:rPr>
          <w:rFonts w:ascii="Times New Roman" w:eastAsia="Times New Roman" w:hAnsi="Times New Roman" w:cs="Times New Roman"/>
          <w:noProof/>
          <w:lang w:bidi="ar-SA"/>
        </w:rPr>
        <w:drawing>
          <wp:anchor distT="0" distB="0" distL="114300" distR="114300" simplePos="0" relativeHeight="251696128" behindDoc="0" locked="0" layoutInCell="1" allowOverlap="0">
            <wp:simplePos x="0" y="0"/>
            <wp:positionH relativeFrom="page">
              <wp:posOffset>7084695</wp:posOffset>
            </wp:positionH>
            <wp:positionV relativeFrom="page">
              <wp:posOffset>2560320</wp:posOffset>
            </wp:positionV>
            <wp:extent cx="3175" cy="8890"/>
            <wp:effectExtent l="0" t="0" r="0" b="0"/>
            <wp:wrapSquare wrapText="bothSides"/>
            <wp:docPr id="36"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pic:cNvPicPr>
                      <a:picLocks noChangeAspect="1" noChangeArrowheads="1"/>
                    </pic:cNvPicPr>
                  </pic:nvPicPr>
                  <pic:blipFill>
                    <a:blip r:embed="rId48"/>
                    <a:srcRect/>
                    <a:stretch>
                      <a:fillRect/>
                    </a:stretch>
                  </pic:blipFill>
                  <pic:spPr bwMode="auto">
                    <a:xfrm>
                      <a:off x="0" y="0"/>
                      <a:ext cx="3175" cy="8890"/>
                    </a:xfrm>
                    <a:prstGeom prst="rect">
                      <a:avLst/>
                    </a:prstGeom>
                    <a:noFill/>
                  </pic:spPr>
                </pic:pic>
              </a:graphicData>
            </a:graphic>
          </wp:anchor>
        </w:drawing>
      </w:r>
      <w:r>
        <w:rPr>
          <w:rFonts w:ascii="Times New Roman" w:eastAsia="Times New Roman" w:hAnsi="Times New Roman" w:cs="Times New Roman"/>
          <w:noProof/>
          <w:lang w:bidi="ar-SA"/>
        </w:rPr>
        <w:drawing>
          <wp:anchor distT="0" distB="0" distL="114300" distR="114300" simplePos="0" relativeHeight="251697152" behindDoc="0" locked="0" layoutInCell="1" allowOverlap="0">
            <wp:simplePos x="0" y="0"/>
            <wp:positionH relativeFrom="page">
              <wp:posOffset>7316470</wp:posOffset>
            </wp:positionH>
            <wp:positionV relativeFrom="page">
              <wp:posOffset>6663690</wp:posOffset>
            </wp:positionV>
            <wp:extent cx="18415" cy="8890"/>
            <wp:effectExtent l="0" t="0" r="0" b="0"/>
            <wp:wrapSquare wrapText="bothSides"/>
            <wp:docPr id="37"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49"/>
                    <a:srcRect/>
                    <a:stretch>
                      <a:fillRect/>
                    </a:stretch>
                  </pic:blipFill>
                  <pic:spPr bwMode="auto">
                    <a:xfrm>
                      <a:off x="0" y="0"/>
                      <a:ext cx="18415" cy="8890"/>
                    </a:xfrm>
                    <a:prstGeom prst="rect">
                      <a:avLst/>
                    </a:prstGeom>
                    <a:noFill/>
                  </pic:spPr>
                </pic:pic>
              </a:graphicData>
            </a:graphic>
          </wp:anchor>
        </w:drawing>
      </w:r>
      <w:r>
        <w:rPr>
          <w:rFonts w:ascii="Times New Roman" w:eastAsia="Times New Roman" w:hAnsi="Times New Roman" w:cs="Times New Roman"/>
          <w:noProof/>
          <w:lang w:bidi="ar-SA"/>
        </w:rPr>
        <w:drawing>
          <wp:anchor distT="0" distB="0" distL="114300" distR="114300" simplePos="0" relativeHeight="251698176" behindDoc="0" locked="0" layoutInCell="1" allowOverlap="0">
            <wp:simplePos x="0" y="0"/>
            <wp:positionH relativeFrom="page">
              <wp:posOffset>7346950</wp:posOffset>
            </wp:positionH>
            <wp:positionV relativeFrom="page">
              <wp:posOffset>6663690</wp:posOffset>
            </wp:positionV>
            <wp:extent cx="8890" cy="12065"/>
            <wp:effectExtent l="0" t="0" r="0" b="0"/>
            <wp:wrapSquare wrapText="bothSides"/>
            <wp:docPr id="38"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pic:cNvPicPr>
                      <a:picLocks noChangeAspect="1" noChangeArrowheads="1"/>
                    </pic:cNvPicPr>
                  </pic:nvPicPr>
                  <pic:blipFill>
                    <a:blip r:embed="rId50"/>
                    <a:srcRect/>
                    <a:stretch>
                      <a:fillRect/>
                    </a:stretch>
                  </pic:blipFill>
                  <pic:spPr bwMode="auto">
                    <a:xfrm>
                      <a:off x="0" y="0"/>
                      <a:ext cx="8890" cy="12065"/>
                    </a:xfrm>
                    <a:prstGeom prst="rect">
                      <a:avLst/>
                    </a:prstGeom>
                    <a:noFill/>
                  </pic:spPr>
                </pic:pic>
              </a:graphicData>
            </a:graphic>
          </wp:anchor>
        </w:drawing>
      </w:r>
      <w:r>
        <w:rPr>
          <w:rFonts w:ascii="Times New Roman" w:eastAsia="Times New Roman" w:hAnsi="Times New Roman" w:cs="Times New Roman"/>
          <w:noProof/>
          <w:lang w:bidi="ar-SA"/>
        </w:rPr>
        <w:drawing>
          <wp:anchor distT="0" distB="0" distL="114300" distR="114300" simplePos="0" relativeHeight="251699200" behindDoc="0" locked="0" layoutInCell="1" allowOverlap="0">
            <wp:simplePos x="0" y="0"/>
            <wp:positionH relativeFrom="page">
              <wp:posOffset>7362190</wp:posOffset>
            </wp:positionH>
            <wp:positionV relativeFrom="page">
              <wp:posOffset>6666865</wp:posOffset>
            </wp:positionV>
            <wp:extent cx="3175" cy="6350"/>
            <wp:effectExtent l="0" t="0" r="0" b="0"/>
            <wp:wrapSquare wrapText="bothSides"/>
            <wp:docPr id="39"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pic:cNvPicPr>
                      <a:picLocks noChangeAspect="1" noChangeArrowheads="1"/>
                    </pic:cNvPicPr>
                  </pic:nvPicPr>
                  <pic:blipFill>
                    <a:blip r:embed="rId51"/>
                    <a:srcRect/>
                    <a:stretch>
                      <a:fillRect/>
                    </a:stretch>
                  </pic:blipFill>
                  <pic:spPr bwMode="auto">
                    <a:xfrm>
                      <a:off x="0" y="0"/>
                      <a:ext cx="3175" cy="6350"/>
                    </a:xfrm>
                    <a:prstGeom prst="rect">
                      <a:avLst/>
                    </a:prstGeom>
                    <a:noFill/>
                  </pic:spPr>
                </pic:pic>
              </a:graphicData>
            </a:graphic>
          </wp:anchor>
        </w:drawing>
      </w:r>
      <w:r>
        <w:rPr>
          <w:rFonts w:ascii="Times New Roman" w:eastAsia="Times New Roman" w:hAnsi="Times New Roman" w:cs="Times New Roman"/>
          <w:noProof/>
          <w:lang w:bidi="ar-SA"/>
        </w:rPr>
        <w:drawing>
          <wp:anchor distT="0" distB="0" distL="114300" distR="114300" simplePos="0" relativeHeight="251700224" behindDoc="0" locked="0" layoutInCell="1" allowOverlap="0">
            <wp:simplePos x="0" y="0"/>
            <wp:positionH relativeFrom="page">
              <wp:posOffset>7319010</wp:posOffset>
            </wp:positionH>
            <wp:positionV relativeFrom="page">
              <wp:posOffset>7764145</wp:posOffset>
            </wp:positionV>
            <wp:extent cx="18415" cy="12065"/>
            <wp:effectExtent l="19050" t="0" r="635" b="0"/>
            <wp:wrapSquare wrapText="bothSides"/>
            <wp:docPr id="40"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52"/>
                    <a:srcRect/>
                    <a:stretch>
                      <a:fillRect/>
                    </a:stretch>
                  </pic:blipFill>
                  <pic:spPr bwMode="auto">
                    <a:xfrm>
                      <a:off x="0" y="0"/>
                      <a:ext cx="18415" cy="12065"/>
                    </a:xfrm>
                    <a:prstGeom prst="rect">
                      <a:avLst/>
                    </a:prstGeom>
                    <a:noFill/>
                  </pic:spPr>
                </pic:pic>
              </a:graphicData>
            </a:graphic>
          </wp:anchor>
        </w:drawing>
      </w:r>
      <w:r>
        <w:rPr>
          <w:rFonts w:ascii="Times New Roman" w:eastAsia="Times New Roman" w:hAnsi="Times New Roman" w:cs="Times New Roman"/>
          <w:noProof/>
          <w:lang w:bidi="ar-SA"/>
        </w:rPr>
        <w:drawing>
          <wp:anchor distT="0" distB="0" distL="114300" distR="114300" simplePos="0" relativeHeight="251701248" behindDoc="0" locked="0" layoutInCell="1" allowOverlap="0">
            <wp:simplePos x="0" y="0"/>
            <wp:positionH relativeFrom="page">
              <wp:posOffset>7349490</wp:posOffset>
            </wp:positionH>
            <wp:positionV relativeFrom="page">
              <wp:posOffset>7767320</wp:posOffset>
            </wp:positionV>
            <wp:extent cx="12065" cy="8890"/>
            <wp:effectExtent l="0" t="0" r="0" b="0"/>
            <wp:wrapSquare wrapText="bothSides"/>
            <wp:docPr id="41"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a:picLocks noChangeAspect="1" noChangeArrowheads="1"/>
                    </pic:cNvPicPr>
                  </pic:nvPicPr>
                  <pic:blipFill>
                    <a:blip r:embed="rId53"/>
                    <a:srcRect/>
                    <a:stretch>
                      <a:fillRect/>
                    </a:stretch>
                  </pic:blipFill>
                  <pic:spPr bwMode="auto">
                    <a:xfrm>
                      <a:off x="0" y="0"/>
                      <a:ext cx="12065" cy="8890"/>
                    </a:xfrm>
                    <a:prstGeom prst="rect">
                      <a:avLst/>
                    </a:prstGeom>
                    <a:noFill/>
                  </pic:spPr>
                </pic:pic>
              </a:graphicData>
            </a:graphic>
          </wp:anchor>
        </w:drawing>
      </w:r>
      <w:r>
        <w:rPr>
          <w:rFonts w:ascii="Times New Roman" w:eastAsia="Times New Roman" w:hAnsi="Times New Roman" w:cs="Times New Roman"/>
          <w:noProof/>
          <w:lang w:bidi="ar-SA"/>
        </w:rPr>
        <w:drawing>
          <wp:anchor distT="0" distB="0" distL="114300" distR="114300" simplePos="0" relativeHeight="251702272" behindDoc="0" locked="0" layoutInCell="1" allowOverlap="0">
            <wp:simplePos x="0" y="0"/>
            <wp:positionH relativeFrom="page">
              <wp:posOffset>7364730</wp:posOffset>
            </wp:positionH>
            <wp:positionV relativeFrom="page">
              <wp:posOffset>7767320</wp:posOffset>
            </wp:positionV>
            <wp:extent cx="6350" cy="8890"/>
            <wp:effectExtent l="0" t="0" r="0" b="0"/>
            <wp:wrapSquare wrapText="bothSides"/>
            <wp:docPr id="42"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54"/>
                    <a:srcRect/>
                    <a:stretch>
                      <a:fillRect/>
                    </a:stretch>
                  </pic:blipFill>
                  <pic:spPr bwMode="auto">
                    <a:xfrm>
                      <a:off x="0" y="0"/>
                      <a:ext cx="6350" cy="8890"/>
                    </a:xfrm>
                    <a:prstGeom prst="rect">
                      <a:avLst/>
                    </a:prstGeom>
                    <a:noFill/>
                  </pic:spPr>
                </pic:pic>
              </a:graphicData>
            </a:graphic>
          </wp:anchor>
        </w:drawing>
      </w:r>
      <w:r>
        <w:rPr>
          <w:rFonts w:ascii="Times New Roman" w:eastAsia="Times New Roman" w:hAnsi="Times New Roman" w:cs="Times New Roman"/>
          <w:noProof/>
          <w:lang w:bidi="ar-SA"/>
        </w:rPr>
        <w:drawing>
          <wp:anchor distT="0" distB="0" distL="114300" distR="114300" simplePos="0" relativeHeight="251703296" behindDoc="0" locked="0" layoutInCell="1" allowOverlap="0">
            <wp:simplePos x="0" y="0"/>
            <wp:positionH relativeFrom="page">
              <wp:posOffset>7322185</wp:posOffset>
            </wp:positionH>
            <wp:positionV relativeFrom="page">
              <wp:posOffset>8876665</wp:posOffset>
            </wp:positionV>
            <wp:extent cx="21590" cy="12065"/>
            <wp:effectExtent l="19050" t="0" r="0" b="0"/>
            <wp:wrapSquare wrapText="bothSides"/>
            <wp:docPr id="43"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a:picLocks noChangeAspect="1" noChangeArrowheads="1"/>
                    </pic:cNvPicPr>
                  </pic:nvPicPr>
                  <pic:blipFill>
                    <a:blip r:embed="rId55"/>
                    <a:srcRect/>
                    <a:stretch>
                      <a:fillRect/>
                    </a:stretch>
                  </pic:blipFill>
                  <pic:spPr bwMode="auto">
                    <a:xfrm>
                      <a:off x="0" y="0"/>
                      <a:ext cx="21590" cy="12065"/>
                    </a:xfrm>
                    <a:prstGeom prst="rect">
                      <a:avLst/>
                    </a:prstGeom>
                    <a:noFill/>
                  </pic:spPr>
                </pic:pic>
              </a:graphicData>
            </a:graphic>
          </wp:anchor>
        </w:drawing>
      </w:r>
      <w:r>
        <w:rPr>
          <w:rFonts w:ascii="Times New Roman" w:eastAsia="Times New Roman" w:hAnsi="Times New Roman" w:cs="Times New Roman"/>
          <w:noProof/>
          <w:lang w:bidi="ar-SA"/>
        </w:rPr>
        <w:drawing>
          <wp:anchor distT="0" distB="0" distL="114300" distR="114300" simplePos="0" relativeHeight="251704320" behindDoc="0" locked="0" layoutInCell="1" allowOverlap="0">
            <wp:simplePos x="0" y="0"/>
            <wp:positionH relativeFrom="page">
              <wp:posOffset>7355840</wp:posOffset>
            </wp:positionH>
            <wp:positionV relativeFrom="page">
              <wp:posOffset>8879840</wp:posOffset>
            </wp:positionV>
            <wp:extent cx="8890" cy="8890"/>
            <wp:effectExtent l="0" t="0" r="0" b="0"/>
            <wp:wrapSquare wrapText="bothSides"/>
            <wp:docPr id="44"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56" cstate="print"/>
                    <a:srcRect/>
                    <a:stretch>
                      <a:fillRect/>
                    </a:stretch>
                  </pic:blipFill>
                  <pic:spPr bwMode="auto">
                    <a:xfrm>
                      <a:off x="0" y="0"/>
                      <a:ext cx="8890" cy="8890"/>
                    </a:xfrm>
                    <a:prstGeom prst="rect">
                      <a:avLst/>
                    </a:prstGeom>
                    <a:noFill/>
                  </pic:spPr>
                </pic:pic>
              </a:graphicData>
            </a:graphic>
          </wp:anchor>
        </w:drawing>
      </w:r>
      <w:r>
        <w:rPr>
          <w:rFonts w:ascii="Times New Roman" w:eastAsia="Times New Roman" w:hAnsi="Times New Roman" w:cs="Times New Roman"/>
          <w:noProof/>
          <w:lang w:bidi="ar-SA"/>
        </w:rPr>
        <w:drawing>
          <wp:anchor distT="0" distB="0" distL="114300" distR="114300" simplePos="0" relativeHeight="251705344" behindDoc="0" locked="0" layoutInCell="1" allowOverlap="0">
            <wp:simplePos x="0" y="0"/>
            <wp:positionH relativeFrom="page">
              <wp:posOffset>7371080</wp:posOffset>
            </wp:positionH>
            <wp:positionV relativeFrom="page">
              <wp:posOffset>8879840</wp:posOffset>
            </wp:positionV>
            <wp:extent cx="6350" cy="8890"/>
            <wp:effectExtent l="0" t="0" r="0" b="0"/>
            <wp:wrapSquare wrapText="bothSides"/>
            <wp:docPr id="45"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57" cstate="print"/>
                    <a:srcRect/>
                    <a:stretch>
                      <a:fillRect/>
                    </a:stretch>
                  </pic:blipFill>
                  <pic:spPr bwMode="auto">
                    <a:xfrm>
                      <a:off x="0" y="0"/>
                      <a:ext cx="6350" cy="8890"/>
                    </a:xfrm>
                    <a:prstGeom prst="rect">
                      <a:avLst/>
                    </a:prstGeom>
                    <a:noFill/>
                  </pic:spPr>
                </pic:pic>
              </a:graphicData>
            </a:graphic>
          </wp:anchor>
        </w:drawing>
      </w:r>
      <w:r>
        <w:rPr>
          <w:rFonts w:ascii="Times New Roman" w:eastAsia="Times New Roman" w:hAnsi="Times New Roman" w:cs="Times New Roman"/>
          <w:noProof/>
          <w:lang w:bidi="ar-SA"/>
        </w:rPr>
        <w:drawing>
          <wp:anchor distT="0" distB="0" distL="114300" distR="114300" simplePos="0" relativeHeight="251706368" behindDoc="0" locked="0" layoutInCell="1" allowOverlap="0">
            <wp:simplePos x="0" y="0"/>
            <wp:positionH relativeFrom="page">
              <wp:posOffset>7389495</wp:posOffset>
            </wp:positionH>
            <wp:positionV relativeFrom="page">
              <wp:posOffset>8883015</wp:posOffset>
            </wp:positionV>
            <wp:extent cx="12065" cy="6350"/>
            <wp:effectExtent l="0" t="0" r="0" b="0"/>
            <wp:wrapSquare wrapText="bothSides"/>
            <wp:docPr id="46"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58"/>
                    <a:srcRect/>
                    <a:stretch>
                      <a:fillRect/>
                    </a:stretch>
                  </pic:blipFill>
                  <pic:spPr bwMode="auto">
                    <a:xfrm>
                      <a:off x="0" y="0"/>
                      <a:ext cx="12065" cy="6350"/>
                    </a:xfrm>
                    <a:prstGeom prst="rect">
                      <a:avLst/>
                    </a:prstGeom>
                    <a:noFill/>
                  </pic:spPr>
                </pic:pic>
              </a:graphicData>
            </a:graphic>
          </wp:anchor>
        </w:drawing>
      </w:r>
      <w:r w:rsidRPr="007F041D">
        <w:rPr>
          <w:rFonts w:ascii="Times New Roman" w:eastAsia="Times New Roman" w:hAnsi="Times New Roman" w:cs="Times New Roman"/>
        </w:rPr>
        <w:t xml:space="preserve">В обязательном порядке проводить проверку соблюдения Получателем </w:t>
      </w:r>
      <w:r>
        <w:rPr>
          <w:rFonts w:ascii="Times New Roman" w:eastAsia="Times New Roman" w:hAnsi="Times New Roman" w:cs="Times New Roman"/>
        </w:rPr>
        <w:t xml:space="preserve">субсидии </w:t>
      </w:r>
      <w:r w:rsidRPr="007F041D">
        <w:rPr>
          <w:rFonts w:ascii="Times New Roman" w:eastAsia="Times New Roman" w:hAnsi="Times New Roman" w:cs="Times New Roman"/>
        </w:rPr>
        <w:t xml:space="preserve">условий, целей и порядка предоставления </w:t>
      </w:r>
      <w:r>
        <w:rPr>
          <w:rFonts w:ascii="Times New Roman" w:eastAsia="Times New Roman" w:hAnsi="Times New Roman" w:cs="Times New Roman"/>
        </w:rPr>
        <w:t>субсидии</w:t>
      </w:r>
      <w:r w:rsidRPr="007F041D">
        <w:rPr>
          <w:rFonts w:ascii="Times New Roman" w:eastAsia="Times New Roman" w:hAnsi="Times New Roman" w:cs="Times New Roman"/>
        </w:rPr>
        <w:t>.</w:t>
      </w:r>
    </w:p>
    <w:p w:rsidR="00AC375A" w:rsidRPr="007F041D" w:rsidRDefault="00AC375A" w:rsidP="00AC375A">
      <w:pPr>
        <w:pStyle w:val="a5"/>
        <w:widowControl/>
        <w:numPr>
          <w:ilvl w:val="1"/>
          <w:numId w:val="3"/>
        </w:numPr>
        <w:tabs>
          <w:tab w:val="left" w:pos="567"/>
        </w:tabs>
        <w:ind w:left="0" w:firstLine="0"/>
        <w:jc w:val="both"/>
        <w:rPr>
          <w:rFonts w:ascii="Times New Roman" w:eastAsia="Times New Roman" w:hAnsi="Times New Roman" w:cs="Times New Roman"/>
        </w:rPr>
      </w:pPr>
      <w:r w:rsidRPr="007F041D">
        <w:rPr>
          <w:rFonts w:ascii="Times New Roman" w:eastAsia="Times New Roman" w:hAnsi="Times New Roman" w:cs="Times New Roman"/>
        </w:rPr>
        <w:t xml:space="preserve">Получатель </w:t>
      </w:r>
      <w:r>
        <w:rPr>
          <w:rFonts w:ascii="Times New Roman" w:eastAsia="Times New Roman" w:hAnsi="Times New Roman" w:cs="Times New Roman"/>
        </w:rPr>
        <w:t>субсидии</w:t>
      </w:r>
      <w:r w:rsidRPr="007F041D">
        <w:rPr>
          <w:rFonts w:ascii="Times New Roman" w:eastAsia="Times New Roman" w:hAnsi="Times New Roman" w:cs="Times New Roman"/>
        </w:rPr>
        <w:t xml:space="preserve"> обязан:</w:t>
      </w:r>
      <w:r>
        <w:rPr>
          <w:rFonts w:ascii="Times New Roman" w:eastAsia="Times New Roman" w:hAnsi="Times New Roman" w:cs="Times New Roman"/>
          <w:noProof/>
          <w:lang w:bidi="ar-SA"/>
        </w:rPr>
        <w:drawing>
          <wp:inline distT="0" distB="0" distL="0" distR="0">
            <wp:extent cx="22860" cy="22860"/>
            <wp:effectExtent l="19050" t="0" r="0" b="0"/>
            <wp:docPr id="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59"/>
                    <a:srcRect/>
                    <a:stretch>
                      <a:fillRect/>
                    </a:stretch>
                  </pic:blipFill>
                  <pic:spPr bwMode="auto">
                    <a:xfrm>
                      <a:off x="0" y="0"/>
                      <a:ext cx="22860" cy="22860"/>
                    </a:xfrm>
                    <a:prstGeom prst="rect">
                      <a:avLst/>
                    </a:prstGeom>
                    <a:noFill/>
                    <a:ln w="9525">
                      <a:noFill/>
                      <a:miter lim="800000"/>
                      <a:headEnd/>
                      <a:tailEnd/>
                    </a:ln>
                  </pic:spPr>
                </pic:pic>
              </a:graphicData>
            </a:graphic>
          </wp:inline>
        </w:drawing>
      </w:r>
    </w:p>
    <w:p w:rsidR="00AC375A" w:rsidRPr="007F041D" w:rsidRDefault="00AC375A" w:rsidP="00AC375A">
      <w:pPr>
        <w:pStyle w:val="a5"/>
        <w:widowControl/>
        <w:numPr>
          <w:ilvl w:val="2"/>
          <w:numId w:val="3"/>
        </w:numPr>
        <w:tabs>
          <w:tab w:val="left" w:pos="709"/>
        </w:tabs>
        <w:ind w:left="0" w:firstLine="0"/>
        <w:jc w:val="both"/>
        <w:rPr>
          <w:rFonts w:ascii="Times New Roman" w:eastAsia="Times New Roman" w:hAnsi="Times New Roman" w:cs="Times New Roman"/>
        </w:rPr>
      </w:pPr>
      <w:r w:rsidRPr="007F041D">
        <w:rPr>
          <w:rFonts w:ascii="Times New Roman" w:eastAsia="Times New Roman" w:hAnsi="Times New Roman" w:cs="Times New Roman"/>
        </w:rPr>
        <w:t xml:space="preserve">Руководствоваться Порядком и обеспечить целевое </w:t>
      </w:r>
      <w:r>
        <w:rPr>
          <w:rFonts w:ascii="Times New Roman" w:eastAsia="Times New Roman" w:hAnsi="Times New Roman" w:cs="Times New Roman"/>
          <w:noProof/>
          <w:lang w:bidi="ar-SA"/>
        </w:rPr>
        <w:drawing>
          <wp:inline distT="0" distB="0" distL="0" distR="0">
            <wp:extent cx="22860" cy="22860"/>
            <wp:effectExtent l="19050" t="0" r="0" b="0"/>
            <wp:docPr id="9"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60"/>
                    <a:srcRect/>
                    <a:stretch>
                      <a:fillRect/>
                    </a:stretch>
                  </pic:blipFill>
                  <pic:spPr bwMode="auto">
                    <a:xfrm>
                      <a:off x="0" y="0"/>
                      <a:ext cx="22860" cy="22860"/>
                    </a:xfrm>
                    <a:prstGeom prst="rect">
                      <a:avLst/>
                    </a:prstGeom>
                    <a:noFill/>
                    <a:ln w="9525">
                      <a:noFill/>
                      <a:miter lim="800000"/>
                      <a:headEnd/>
                      <a:tailEnd/>
                    </a:ln>
                  </pic:spPr>
                </pic:pic>
              </a:graphicData>
            </a:graphic>
          </wp:inline>
        </w:drawing>
      </w:r>
      <w:r w:rsidRPr="007F041D">
        <w:rPr>
          <w:rFonts w:ascii="Times New Roman" w:eastAsia="Times New Roman" w:hAnsi="Times New Roman" w:cs="Times New Roman"/>
        </w:rPr>
        <w:t xml:space="preserve">расходование </w:t>
      </w:r>
      <w:r>
        <w:rPr>
          <w:rFonts w:ascii="Times New Roman" w:eastAsia="Times New Roman" w:hAnsi="Times New Roman" w:cs="Times New Roman"/>
        </w:rPr>
        <w:t>субсидии</w:t>
      </w:r>
      <w:r w:rsidRPr="007F041D">
        <w:rPr>
          <w:rFonts w:ascii="Times New Roman" w:eastAsia="Times New Roman" w:hAnsi="Times New Roman" w:cs="Times New Roman"/>
        </w:rPr>
        <w:t>.</w:t>
      </w:r>
    </w:p>
    <w:p w:rsidR="00AC375A" w:rsidRPr="007F041D" w:rsidRDefault="00AC375A" w:rsidP="00AC375A">
      <w:pPr>
        <w:pStyle w:val="a5"/>
        <w:widowControl/>
        <w:numPr>
          <w:ilvl w:val="2"/>
          <w:numId w:val="3"/>
        </w:numPr>
        <w:tabs>
          <w:tab w:val="left" w:pos="709"/>
        </w:tabs>
        <w:ind w:left="0" w:firstLine="0"/>
        <w:jc w:val="both"/>
        <w:rPr>
          <w:rFonts w:ascii="Times New Roman" w:eastAsia="Times New Roman" w:hAnsi="Times New Roman" w:cs="Times New Roman"/>
        </w:rPr>
      </w:pPr>
      <w:proofErr w:type="gramStart"/>
      <w:r>
        <w:rPr>
          <w:rFonts w:ascii="Times New Roman" w:eastAsia="Times New Roman" w:hAnsi="Times New Roman" w:cs="Times New Roman"/>
        </w:rPr>
        <w:t>О</w:t>
      </w:r>
      <w:r w:rsidRPr="007F041D">
        <w:rPr>
          <w:rFonts w:ascii="Times New Roman" w:eastAsia="Times New Roman" w:hAnsi="Times New Roman" w:cs="Times New Roman"/>
        </w:rPr>
        <w:t>существл</w:t>
      </w:r>
      <w:r>
        <w:rPr>
          <w:rFonts w:ascii="Times New Roman" w:eastAsia="Times New Roman" w:hAnsi="Times New Roman" w:cs="Times New Roman"/>
        </w:rPr>
        <w:t>ять</w:t>
      </w:r>
      <w:r w:rsidRPr="007F041D">
        <w:rPr>
          <w:rFonts w:ascii="Times New Roman" w:eastAsia="Times New Roman" w:hAnsi="Times New Roman" w:cs="Times New Roman"/>
        </w:rPr>
        <w:t xml:space="preserve"> контрол</w:t>
      </w:r>
      <w:r>
        <w:rPr>
          <w:rFonts w:ascii="Times New Roman" w:eastAsia="Times New Roman" w:hAnsi="Times New Roman" w:cs="Times New Roman"/>
        </w:rPr>
        <w:t>ь</w:t>
      </w:r>
      <w:r w:rsidRPr="007F041D">
        <w:rPr>
          <w:rFonts w:ascii="Times New Roman" w:eastAsia="Times New Roman" w:hAnsi="Times New Roman" w:cs="Times New Roman"/>
        </w:rPr>
        <w:t xml:space="preserve"> за оформлением документации и выполнением работ</w:t>
      </w:r>
      <w:r>
        <w:rPr>
          <w:rFonts w:ascii="Times New Roman" w:eastAsia="Times New Roman" w:hAnsi="Times New Roman" w:cs="Times New Roman"/>
        </w:rPr>
        <w:t>, при необходимости по согласованию с Администрацией з</w:t>
      </w:r>
      <w:r w:rsidRPr="007F041D">
        <w:rPr>
          <w:rFonts w:ascii="Times New Roman" w:eastAsia="Times New Roman" w:hAnsi="Times New Roman" w:cs="Times New Roman"/>
        </w:rPr>
        <w:t>аключить договор с техническим заказчиком</w:t>
      </w:r>
      <w:r>
        <w:rPr>
          <w:rFonts w:ascii="Times New Roman" w:eastAsia="Times New Roman" w:hAnsi="Times New Roman" w:cs="Times New Roman"/>
        </w:rPr>
        <w:t xml:space="preserve"> и нести ответственность за его действия, как за свои собственные</w:t>
      </w:r>
      <w:r w:rsidRPr="007F041D">
        <w:rPr>
          <w:rFonts w:ascii="Times New Roman" w:eastAsia="Times New Roman" w:hAnsi="Times New Roman" w:cs="Times New Roman"/>
        </w:rPr>
        <w:t>.</w:t>
      </w:r>
      <w:r>
        <w:rPr>
          <w:rFonts w:ascii="Times New Roman" w:eastAsia="Times New Roman" w:hAnsi="Times New Roman" w:cs="Times New Roman"/>
          <w:noProof/>
          <w:lang w:bidi="ar-SA"/>
        </w:rPr>
        <w:drawing>
          <wp:inline distT="0" distB="0" distL="0" distR="0">
            <wp:extent cx="22860" cy="22860"/>
            <wp:effectExtent l="19050" t="0" r="0" b="0"/>
            <wp:docPr id="10"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pic:cNvPicPr>
                      <a:picLocks noChangeAspect="1" noChangeArrowheads="1"/>
                    </pic:cNvPicPr>
                  </pic:nvPicPr>
                  <pic:blipFill>
                    <a:blip r:embed="rId61"/>
                    <a:srcRect/>
                    <a:stretch>
                      <a:fillRect/>
                    </a:stretch>
                  </pic:blipFill>
                  <pic:spPr bwMode="auto">
                    <a:xfrm>
                      <a:off x="0" y="0"/>
                      <a:ext cx="22860" cy="22860"/>
                    </a:xfrm>
                    <a:prstGeom prst="rect">
                      <a:avLst/>
                    </a:prstGeom>
                    <a:noFill/>
                    <a:ln w="9525">
                      <a:noFill/>
                      <a:miter lim="800000"/>
                      <a:headEnd/>
                      <a:tailEnd/>
                    </a:ln>
                  </pic:spPr>
                </pic:pic>
              </a:graphicData>
            </a:graphic>
          </wp:inline>
        </w:drawing>
      </w:r>
      <w:proofErr w:type="gramEnd"/>
    </w:p>
    <w:p w:rsidR="00AC375A" w:rsidRPr="007F041D" w:rsidRDefault="00AC375A" w:rsidP="00AC375A">
      <w:pPr>
        <w:pStyle w:val="a5"/>
        <w:widowControl/>
        <w:numPr>
          <w:ilvl w:val="2"/>
          <w:numId w:val="3"/>
        </w:numPr>
        <w:tabs>
          <w:tab w:val="left" w:pos="709"/>
        </w:tabs>
        <w:ind w:left="0" w:firstLine="0"/>
        <w:jc w:val="both"/>
        <w:rPr>
          <w:rFonts w:ascii="Times New Roman" w:eastAsia="Times New Roman" w:hAnsi="Times New Roman" w:cs="Times New Roman"/>
        </w:rPr>
      </w:pPr>
      <w:r w:rsidRPr="007F041D">
        <w:rPr>
          <w:rFonts w:ascii="Times New Roman" w:eastAsia="Times New Roman" w:hAnsi="Times New Roman" w:cs="Times New Roman"/>
        </w:rPr>
        <w:t xml:space="preserve">Провести конкурсные процедуры по выбору подрядчика в соответствии с Федеральным законом </w:t>
      </w:r>
      <w:r>
        <w:rPr>
          <w:rFonts w:ascii="Times New Roman" w:eastAsia="Times New Roman" w:hAnsi="Times New Roman" w:cs="Times New Roman"/>
        </w:rPr>
        <w:t>44</w:t>
      </w:r>
      <w:r w:rsidRPr="007F041D">
        <w:rPr>
          <w:rFonts w:ascii="Times New Roman" w:eastAsia="Times New Roman" w:hAnsi="Times New Roman" w:cs="Times New Roman"/>
        </w:rPr>
        <w:t>-ФЗ.</w:t>
      </w:r>
    </w:p>
    <w:p w:rsidR="00AC375A" w:rsidRPr="00D15978" w:rsidRDefault="00AC375A" w:rsidP="00AC375A">
      <w:pPr>
        <w:pStyle w:val="a5"/>
        <w:widowControl/>
        <w:numPr>
          <w:ilvl w:val="2"/>
          <w:numId w:val="3"/>
        </w:numPr>
        <w:tabs>
          <w:tab w:val="left" w:pos="709"/>
        </w:tabs>
        <w:ind w:left="0" w:firstLine="0"/>
        <w:jc w:val="both"/>
        <w:rPr>
          <w:rFonts w:ascii="Times New Roman" w:eastAsia="Times New Roman" w:hAnsi="Times New Roman" w:cs="Times New Roman"/>
        </w:rPr>
      </w:pPr>
      <w:r w:rsidRPr="00D15978">
        <w:rPr>
          <w:rFonts w:ascii="Times New Roman" w:eastAsia="Times New Roman" w:hAnsi="Times New Roman" w:cs="Times New Roman"/>
        </w:rPr>
        <w:lastRenderedPageBreak/>
        <w:t>Вести учет полученных бюджетных сре</w:t>
      </w:r>
      <w:proofErr w:type="gramStart"/>
      <w:r w:rsidRPr="00D15978">
        <w:rPr>
          <w:rFonts w:ascii="Times New Roman" w:eastAsia="Times New Roman" w:hAnsi="Times New Roman" w:cs="Times New Roman"/>
        </w:rPr>
        <w:t>дств в п</w:t>
      </w:r>
      <w:proofErr w:type="gramEnd"/>
      <w:r w:rsidRPr="00D15978">
        <w:rPr>
          <w:rFonts w:ascii="Times New Roman" w:eastAsia="Times New Roman" w:hAnsi="Times New Roman" w:cs="Times New Roman"/>
        </w:rPr>
        <w:t xml:space="preserve">орядке, установленном </w:t>
      </w:r>
      <w:r>
        <w:rPr>
          <w:rFonts w:ascii="Times New Roman" w:eastAsia="Times New Roman" w:hAnsi="Times New Roman" w:cs="Times New Roman"/>
          <w:noProof/>
          <w:lang w:bidi="ar-SA"/>
        </w:rPr>
        <w:drawing>
          <wp:inline distT="0" distB="0" distL="0" distR="0">
            <wp:extent cx="22860" cy="22860"/>
            <wp:effectExtent l="19050" t="0" r="0" b="0"/>
            <wp:docPr id="11"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62"/>
                    <a:srcRect/>
                    <a:stretch>
                      <a:fillRect/>
                    </a:stretch>
                  </pic:blipFill>
                  <pic:spPr bwMode="auto">
                    <a:xfrm>
                      <a:off x="0" y="0"/>
                      <a:ext cx="22860" cy="22860"/>
                    </a:xfrm>
                    <a:prstGeom prst="rect">
                      <a:avLst/>
                    </a:prstGeom>
                    <a:noFill/>
                    <a:ln w="9525">
                      <a:noFill/>
                      <a:miter lim="800000"/>
                      <a:headEnd/>
                      <a:tailEnd/>
                    </a:ln>
                  </pic:spPr>
                </pic:pic>
              </a:graphicData>
            </a:graphic>
          </wp:inline>
        </w:drawing>
      </w:r>
      <w:r w:rsidRPr="00D15978">
        <w:rPr>
          <w:rFonts w:ascii="Times New Roman" w:eastAsia="Times New Roman" w:hAnsi="Times New Roman" w:cs="Times New Roman"/>
        </w:rPr>
        <w:t>законодательством.</w:t>
      </w:r>
    </w:p>
    <w:p w:rsidR="00AC375A" w:rsidRPr="00D15978" w:rsidRDefault="00AC375A" w:rsidP="00AC375A">
      <w:pPr>
        <w:pStyle w:val="a5"/>
        <w:widowControl/>
        <w:numPr>
          <w:ilvl w:val="2"/>
          <w:numId w:val="3"/>
        </w:numPr>
        <w:tabs>
          <w:tab w:val="left" w:pos="709"/>
        </w:tabs>
        <w:ind w:left="0" w:firstLine="0"/>
        <w:jc w:val="both"/>
        <w:rPr>
          <w:rFonts w:ascii="Times New Roman" w:eastAsia="Times New Roman" w:hAnsi="Times New Roman" w:cs="Times New Roman"/>
        </w:rPr>
      </w:pPr>
      <w:r w:rsidRPr="00D15978">
        <w:rPr>
          <w:rFonts w:ascii="Times New Roman" w:eastAsia="Times New Roman" w:hAnsi="Times New Roman" w:cs="Times New Roman"/>
        </w:rPr>
        <w:t xml:space="preserve">Для перечисления </w:t>
      </w:r>
      <w:r>
        <w:rPr>
          <w:rFonts w:ascii="Times New Roman" w:eastAsia="Times New Roman" w:hAnsi="Times New Roman" w:cs="Times New Roman"/>
        </w:rPr>
        <w:t>субсидии</w:t>
      </w:r>
      <w:r w:rsidRPr="00D15978">
        <w:rPr>
          <w:rFonts w:ascii="Times New Roman" w:eastAsia="Times New Roman" w:hAnsi="Times New Roman" w:cs="Times New Roman"/>
        </w:rPr>
        <w:t xml:space="preserve"> из бюджета сельского поселения представлять в Администрацию документы, указанные в п. 4.2. Порядка.</w:t>
      </w:r>
    </w:p>
    <w:p w:rsidR="00AC375A" w:rsidRPr="00D15978" w:rsidRDefault="00AC375A" w:rsidP="00AC375A">
      <w:pPr>
        <w:pStyle w:val="a5"/>
        <w:widowControl/>
        <w:numPr>
          <w:ilvl w:val="2"/>
          <w:numId w:val="3"/>
        </w:numPr>
        <w:tabs>
          <w:tab w:val="left" w:pos="709"/>
        </w:tabs>
        <w:ind w:left="0" w:firstLine="0"/>
        <w:jc w:val="both"/>
        <w:rPr>
          <w:rFonts w:ascii="Times New Roman" w:eastAsia="Times New Roman" w:hAnsi="Times New Roman" w:cs="Times New Roman"/>
        </w:rPr>
      </w:pPr>
      <w:r w:rsidRPr="00D15978">
        <w:rPr>
          <w:rFonts w:ascii="Times New Roman" w:eastAsia="Times New Roman" w:hAnsi="Times New Roman" w:cs="Times New Roman"/>
        </w:rPr>
        <w:t xml:space="preserve">Возвратить в бюджет сельского </w:t>
      </w:r>
      <w:proofErr w:type="gramStart"/>
      <w:r w:rsidRPr="00D15978">
        <w:rPr>
          <w:rFonts w:ascii="Times New Roman" w:eastAsia="Times New Roman" w:hAnsi="Times New Roman" w:cs="Times New Roman"/>
        </w:rPr>
        <w:t>поселения</w:t>
      </w:r>
      <w:proofErr w:type="gramEnd"/>
      <w:r w:rsidRPr="00D15978">
        <w:rPr>
          <w:rFonts w:ascii="Times New Roman" w:eastAsia="Times New Roman" w:hAnsi="Times New Roman" w:cs="Times New Roman"/>
        </w:rPr>
        <w:t xml:space="preserve"> не использованные в отчетном финансовом году Получателем </w:t>
      </w:r>
      <w:r>
        <w:rPr>
          <w:rFonts w:ascii="Times New Roman" w:eastAsia="Times New Roman" w:hAnsi="Times New Roman" w:cs="Times New Roman"/>
        </w:rPr>
        <w:t xml:space="preserve">субсидии </w:t>
      </w:r>
      <w:r w:rsidRPr="00D15978">
        <w:rPr>
          <w:rFonts w:ascii="Times New Roman" w:eastAsia="Times New Roman" w:hAnsi="Times New Roman" w:cs="Times New Roman"/>
        </w:rPr>
        <w:t xml:space="preserve">остатки </w:t>
      </w:r>
      <w:r>
        <w:rPr>
          <w:rFonts w:ascii="Times New Roman" w:eastAsia="Times New Roman" w:hAnsi="Times New Roman" w:cs="Times New Roman"/>
        </w:rPr>
        <w:t>субсидии</w:t>
      </w:r>
      <w:r w:rsidRPr="00D15978">
        <w:rPr>
          <w:rFonts w:ascii="Times New Roman" w:eastAsia="Times New Roman" w:hAnsi="Times New Roman" w:cs="Times New Roman"/>
        </w:rPr>
        <w:t xml:space="preserve"> в </w:t>
      </w:r>
      <w:r>
        <w:rPr>
          <w:rFonts w:ascii="Times New Roman" w:eastAsia="Times New Roman" w:hAnsi="Times New Roman" w:cs="Times New Roman"/>
        </w:rPr>
        <w:t>сроки, установленные в Порядке</w:t>
      </w:r>
      <w:r w:rsidRPr="00D15978">
        <w:rPr>
          <w:rFonts w:ascii="Times New Roman" w:eastAsia="Times New Roman" w:hAnsi="Times New Roman" w:cs="Times New Roman"/>
        </w:rPr>
        <w:t>.</w:t>
      </w:r>
    </w:p>
    <w:p w:rsidR="00AC375A" w:rsidRPr="00D15978" w:rsidRDefault="00AC375A" w:rsidP="00AC375A">
      <w:pPr>
        <w:pStyle w:val="a5"/>
        <w:widowControl/>
        <w:numPr>
          <w:ilvl w:val="2"/>
          <w:numId w:val="3"/>
        </w:numPr>
        <w:tabs>
          <w:tab w:val="left" w:pos="709"/>
        </w:tabs>
        <w:ind w:left="0" w:firstLine="0"/>
        <w:jc w:val="both"/>
        <w:rPr>
          <w:rFonts w:ascii="Times New Roman" w:eastAsia="Times New Roman" w:hAnsi="Times New Roman" w:cs="Times New Roman"/>
        </w:rPr>
      </w:pPr>
      <w:r w:rsidRPr="00D15978">
        <w:rPr>
          <w:rFonts w:ascii="Times New Roman" w:eastAsia="Times New Roman" w:hAnsi="Times New Roman" w:cs="Times New Roman"/>
        </w:rPr>
        <w:t xml:space="preserve">В случае нарушения Получателем </w:t>
      </w:r>
      <w:r>
        <w:rPr>
          <w:rFonts w:ascii="Times New Roman" w:eastAsia="Times New Roman" w:hAnsi="Times New Roman" w:cs="Times New Roman"/>
        </w:rPr>
        <w:t>субсидии</w:t>
      </w:r>
      <w:r w:rsidRPr="00D15978">
        <w:rPr>
          <w:rFonts w:ascii="Times New Roman" w:eastAsia="Times New Roman" w:hAnsi="Times New Roman" w:cs="Times New Roman"/>
        </w:rPr>
        <w:t xml:space="preserve"> условий предоставления </w:t>
      </w:r>
      <w:r>
        <w:rPr>
          <w:rFonts w:ascii="Times New Roman" w:eastAsia="Times New Roman" w:hAnsi="Times New Roman" w:cs="Times New Roman"/>
        </w:rPr>
        <w:t>субсидии</w:t>
      </w:r>
      <w:r w:rsidRPr="00D15978">
        <w:rPr>
          <w:rFonts w:ascii="Times New Roman" w:eastAsia="Times New Roman" w:hAnsi="Times New Roman" w:cs="Times New Roman"/>
        </w:rPr>
        <w:t>, установления фактов нецелевого использования бюджетных средств, а та</w:t>
      </w:r>
      <w:r>
        <w:rPr>
          <w:rFonts w:ascii="Times New Roman" w:eastAsia="Times New Roman" w:hAnsi="Times New Roman" w:cs="Times New Roman"/>
        </w:rPr>
        <w:t>кже</w:t>
      </w:r>
      <w:r w:rsidRPr="00D15978">
        <w:rPr>
          <w:rFonts w:ascii="Times New Roman" w:eastAsia="Times New Roman" w:hAnsi="Times New Roman" w:cs="Times New Roman"/>
        </w:rPr>
        <w:t xml:space="preserve"> получения средств, использование которых не подтверждено первичными документами и (или) соответствующими отчетными данными, возвратить указанные средства в бюджет сельского поселения в соответствии с бюджетным законодательством Российской Федерации на основании распоряжения Администрации сельского поселения в течени</w:t>
      </w:r>
      <w:proofErr w:type="gramStart"/>
      <w:r w:rsidRPr="00D15978">
        <w:rPr>
          <w:rFonts w:ascii="Times New Roman" w:eastAsia="Times New Roman" w:hAnsi="Times New Roman" w:cs="Times New Roman"/>
        </w:rPr>
        <w:t>и</w:t>
      </w:r>
      <w:proofErr w:type="gramEnd"/>
      <w:r w:rsidRPr="00D15978">
        <w:rPr>
          <w:rFonts w:ascii="Times New Roman" w:eastAsia="Times New Roman" w:hAnsi="Times New Roman" w:cs="Times New Roman"/>
        </w:rPr>
        <w:t xml:space="preserve"> 15 рабочих дней со дня установления данных фактов.</w:t>
      </w:r>
      <w:r>
        <w:rPr>
          <w:rFonts w:ascii="Times New Roman" w:eastAsia="Times New Roman" w:hAnsi="Times New Roman" w:cs="Times New Roman"/>
          <w:noProof/>
          <w:lang w:bidi="ar-SA"/>
        </w:rPr>
        <w:drawing>
          <wp:inline distT="0" distB="0" distL="0" distR="0">
            <wp:extent cx="22860" cy="22860"/>
            <wp:effectExtent l="19050" t="0" r="0" b="0"/>
            <wp:docPr id="12"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63"/>
                    <a:srcRect/>
                    <a:stretch>
                      <a:fillRect/>
                    </a:stretch>
                  </pic:blipFill>
                  <pic:spPr bwMode="auto">
                    <a:xfrm>
                      <a:off x="0" y="0"/>
                      <a:ext cx="22860" cy="22860"/>
                    </a:xfrm>
                    <a:prstGeom prst="rect">
                      <a:avLst/>
                    </a:prstGeom>
                    <a:noFill/>
                    <a:ln w="9525">
                      <a:noFill/>
                      <a:miter lim="800000"/>
                      <a:headEnd/>
                      <a:tailEnd/>
                    </a:ln>
                  </pic:spPr>
                </pic:pic>
              </a:graphicData>
            </a:graphic>
          </wp:inline>
        </w:drawing>
      </w:r>
    </w:p>
    <w:p w:rsidR="00AC375A" w:rsidRPr="00D15978" w:rsidRDefault="00AC375A" w:rsidP="00AC375A">
      <w:pPr>
        <w:pStyle w:val="a5"/>
        <w:widowControl/>
        <w:numPr>
          <w:ilvl w:val="2"/>
          <w:numId w:val="3"/>
        </w:numPr>
        <w:tabs>
          <w:tab w:val="left" w:pos="709"/>
        </w:tabs>
        <w:ind w:left="0" w:firstLine="0"/>
        <w:jc w:val="both"/>
        <w:rPr>
          <w:rFonts w:ascii="Times New Roman" w:eastAsia="Times New Roman" w:hAnsi="Times New Roman" w:cs="Times New Roman"/>
        </w:rPr>
      </w:pPr>
      <w:r w:rsidRPr="00D15978">
        <w:rPr>
          <w:rFonts w:ascii="Times New Roman" w:eastAsia="Times New Roman" w:hAnsi="Times New Roman" w:cs="Times New Roman"/>
        </w:rPr>
        <w:t>Извещать Администрацию об изменении реквизитов Получателя бюджетных сре</w:t>
      </w:r>
      <w:proofErr w:type="gramStart"/>
      <w:r w:rsidRPr="00D15978">
        <w:rPr>
          <w:rFonts w:ascii="Times New Roman" w:eastAsia="Times New Roman" w:hAnsi="Times New Roman" w:cs="Times New Roman"/>
        </w:rPr>
        <w:t>дств в т</w:t>
      </w:r>
      <w:proofErr w:type="gramEnd"/>
      <w:r w:rsidRPr="00D15978">
        <w:rPr>
          <w:rFonts w:ascii="Times New Roman" w:eastAsia="Times New Roman" w:hAnsi="Times New Roman" w:cs="Times New Roman"/>
        </w:rPr>
        <w:t>ечени</w:t>
      </w:r>
      <w:r>
        <w:rPr>
          <w:rFonts w:ascii="Times New Roman" w:eastAsia="Times New Roman" w:hAnsi="Times New Roman" w:cs="Times New Roman"/>
        </w:rPr>
        <w:t>и</w:t>
      </w:r>
      <w:r w:rsidRPr="00D15978">
        <w:rPr>
          <w:rFonts w:ascii="Times New Roman" w:eastAsia="Times New Roman" w:hAnsi="Times New Roman" w:cs="Times New Roman"/>
        </w:rPr>
        <w:t xml:space="preserve"> 3-х дней с момента изменения реквизитов.</w:t>
      </w:r>
    </w:p>
    <w:p w:rsidR="00AC375A" w:rsidRDefault="00AC375A" w:rsidP="00AC375A">
      <w:pPr>
        <w:pStyle w:val="a5"/>
        <w:widowControl/>
        <w:numPr>
          <w:ilvl w:val="1"/>
          <w:numId w:val="3"/>
        </w:numPr>
        <w:tabs>
          <w:tab w:val="left" w:pos="567"/>
        </w:tabs>
        <w:ind w:left="0" w:firstLine="0"/>
        <w:jc w:val="both"/>
        <w:rPr>
          <w:rFonts w:ascii="Times New Roman" w:eastAsia="Times New Roman" w:hAnsi="Times New Roman" w:cs="Times New Roman"/>
        </w:rPr>
      </w:pPr>
      <w:r w:rsidRPr="00D15978">
        <w:rPr>
          <w:rFonts w:ascii="Times New Roman" w:eastAsia="Times New Roman" w:hAnsi="Times New Roman" w:cs="Times New Roman"/>
        </w:rPr>
        <w:t xml:space="preserve">Получатель </w:t>
      </w:r>
      <w:r>
        <w:rPr>
          <w:rFonts w:ascii="Times New Roman" w:eastAsia="Times New Roman" w:hAnsi="Times New Roman" w:cs="Times New Roman"/>
        </w:rPr>
        <w:t xml:space="preserve">субсидии </w:t>
      </w:r>
      <w:r w:rsidRPr="00D15978">
        <w:rPr>
          <w:rFonts w:ascii="Times New Roman" w:eastAsia="Times New Roman" w:hAnsi="Times New Roman" w:cs="Times New Roman"/>
        </w:rPr>
        <w:t xml:space="preserve">согласен и не будет препятствовать осуществлению Администрацией муниципального финансового контроля, проверок соблюдения Получателем </w:t>
      </w:r>
      <w:r>
        <w:rPr>
          <w:rFonts w:ascii="Times New Roman" w:eastAsia="Times New Roman" w:hAnsi="Times New Roman" w:cs="Times New Roman"/>
        </w:rPr>
        <w:t>субсидии</w:t>
      </w:r>
      <w:r w:rsidRPr="00D15978">
        <w:rPr>
          <w:rFonts w:ascii="Times New Roman" w:eastAsia="Times New Roman" w:hAnsi="Times New Roman" w:cs="Times New Roman"/>
        </w:rPr>
        <w:t xml:space="preserve"> условий, целей и порядка расходования бюджетных средств.</w:t>
      </w:r>
    </w:p>
    <w:p w:rsidR="00AC375A" w:rsidRPr="003514D7" w:rsidRDefault="00AC375A" w:rsidP="00AC375A">
      <w:pPr>
        <w:pStyle w:val="a5"/>
        <w:tabs>
          <w:tab w:val="left" w:pos="709"/>
        </w:tabs>
        <w:ind w:left="0"/>
        <w:jc w:val="both"/>
        <w:rPr>
          <w:rFonts w:ascii="Times New Roman" w:eastAsia="Times New Roman" w:hAnsi="Times New Roman" w:cs="Times New Roman"/>
        </w:rPr>
      </w:pPr>
    </w:p>
    <w:p w:rsidR="00AC375A" w:rsidRPr="003514D7" w:rsidRDefault="00AC375A" w:rsidP="00AC375A">
      <w:pPr>
        <w:pStyle w:val="a5"/>
        <w:widowControl/>
        <w:numPr>
          <w:ilvl w:val="0"/>
          <w:numId w:val="3"/>
        </w:numPr>
        <w:tabs>
          <w:tab w:val="left" w:pos="426"/>
        </w:tabs>
        <w:ind w:left="0" w:firstLine="0"/>
        <w:jc w:val="center"/>
        <w:rPr>
          <w:rFonts w:ascii="Times New Roman" w:eastAsia="Times New Roman" w:hAnsi="Times New Roman" w:cs="Times New Roman"/>
          <w:b/>
        </w:rPr>
      </w:pPr>
      <w:r w:rsidRPr="003514D7">
        <w:rPr>
          <w:rFonts w:ascii="Times New Roman" w:eastAsia="Times New Roman" w:hAnsi="Times New Roman" w:cs="Times New Roman"/>
          <w:b/>
        </w:rPr>
        <w:t xml:space="preserve">Порядок перечисления </w:t>
      </w:r>
      <w:r>
        <w:rPr>
          <w:rFonts w:ascii="Times New Roman" w:eastAsia="Times New Roman" w:hAnsi="Times New Roman" w:cs="Times New Roman"/>
          <w:b/>
        </w:rPr>
        <w:t>субсидии</w:t>
      </w:r>
      <w:r w:rsidRPr="003514D7">
        <w:rPr>
          <w:rFonts w:ascii="Times New Roman" w:eastAsia="Times New Roman" w:hAnsi="Times New Roman" w:cs="Times New Roman"/>
          <w:b/>
        </w:rPr>
        <w:t>.</w:t>
      </w:r>
    </w:p>
    <w:p w:rsidR="00AC375A" w:rsidRDefault="00AC375A" w:rsidP="00AC375A">
      <w:pPr>
        <w:pStyle w:val="a5"/>
        <w:widowControl/>
        <w:numPr>
          <w:ilvl w:val="1"/>
          <w:numId w:val="3"/>
        </w:numPr>
        <w:tabs>
          <w:tab w:val="left" w:pos="567"/>
        </w:tabs>
        <w:ind w:left="0" w:firstLine="0"/>
        <w:jc w:val="both"/>
        <w:rPr>
          <w:rFonts w:ascii="Times New Roman" w:eastAsia="Times New Roman" w:hAnsi="Times New Roman" w:cs="Times New Roman"/>
        </w:rPr>
      </w:pPr>
      <w:r w:rsidRPr="003514D7">
        <w:rPr>
          <w:rFonts w:ascii="Times New Roman" w:eastAsia="Times New Roman" w:hAnsi="Times New Roman" w:cs="Times New Roman"/>
        </w:rPr>
        <w:t>Перечисление бюджетных средств осуществляется в пределах средств, предусмотренных в бюджете сельского поселения</w:t>
      </w:r>
      <w:r>
        <w:rPr>
          <w:rFonts w:ascii="Times New Roman" w:eastAsia="Times New Roman" w:hAnsi="Times New Roman" w:cs="Times New Roman"/>
        </w:rPr>
        <w:t>,</w:t>
      </w:r>
      <w:r w:rsidRPr="003514D7">
        <w:rPr>
          <w:rFonts w:ascii="Times New Roman" w:eastAsia="Times New Roman" w:hAnsi="Times New Roman" w:cs="Times New Roman"/>
        </w:rPr>
        <w:t xml:space="preserve"> на расчетный счет Получателя в следующем порядке: </w:t>
      </w:r>
    </w:p>
    <w:p w:rsidR="00AC375A" w:rsidRPr="003514D7" w:rsidRDefault="00AC375A" w:rsidP="00AC375A">
      <w:pPr>
        <w:pStyle w:val="a5"/>
        <w:tabs>
          <w:tab w:val="left" w:pos="567"/>
        </w:tabs>
        <w:ind w:left="0"/>
        <w:jc w:val="both"/>
        <w:rPr>
          <w:rFonts w:ascii="Times New Roman" w:eastAsia="Times New Roman" w:hAnsi="Times New Roman" w:cs="Times New Roman"/>
        </w:rPr>
      </w:pPr>
      <w:r w:rsidRPr="003514D7">
        <w:rPr>
          <w:rFonts w:ascii="Times New Roman" w:eastAsia="Times New Roman" w:hAnsi="Times New Roman" w:cs="Times New Roman"/>
        </w:rPr>
        <w:t xml:space="preserve">- в течение 5 (пяти) рабочих дней с момента подписания </w:t>
      </w:r>
      <w:r>
        <w:rPr>
          <w:rFonts w:ascii="Times New Roman" w:eastAsia="Times New Roman" w:hAnsi="Times New Roman" w:cs="Times New Roman"/>
        </w:rPr>
        <w:t xml:space="preserve">настоящего </w:t>
      </w:r>
      <w:r w:rsidRPr="003514D7">
        <w:rPr>
          <w:rFonts w:ascii="Times New Roman" w:eastAsia="Times New Roman" w:hAnsi="Times New Roman" w:cs="Times New Roman"/>
        </w:rPr>
        <w:t xml:space="preserve">Соглашения Получателю </w:t>
      </w:r>
      <w:r>
        <w:rPr>
          <w:rFonts w:ascii="Times New Roman" w:eastAsia="Times New Roman" w:hAnsi="Times New Roman" w:cs="Times New Roman"/>
        </w:rPr>
        <w:t xml:space="preserve">субсидии </w:t>
      </w:r>
      <w:r w:rsidRPr="003514D7">
        <w:rPr>
          <w:rFonts w:ascii="Times New Roman" w:eastAsia="Times New Roman" w:hAnsi="Times New Roman" w:cs="Times New Roman"/>
        </w:rPr>
        <w:t xml:space="preserve">перечисляется дополнительная бюджетная помощь в размере 30 % от согласованной </w:t>
      </w:r>
      <w:r>
        <w:rPr>
          <w:rFonts w:ascii="Times New Roman" w:eastAsia="Times New Roman" w:hAnsi="Times New Roman" w:cs="Times New Roman"/>
        </w:rPr>
        <w:t>суммы субсидии</w:t>
      </w:r>
      <w:r w:rsidRPr="003514D7">
        <w:rPr>
          <w:rFonts w:ascii="Times New Roman" w:eastAsia="Times New Roman" w:hAnsi="Times New Roman" w:cs="Times New Roman"/>
        </w:rPr>
        <w:t>;</w:t>
      </w:r>
    </w:p>
    <w:p w:rsidR="00AC375A" w:rsidRDefault="00AC375A" w:rsidP="00AC375A">
      <w:pPr>
        <w:pStyle w:val="a5"/>
        <w:tabs>
          <w:tab w:val="left" w:pos="567"/>
        </w:tabs>
        <w:ind w:left="0"/>
        <w:jc w:val="both"/>
        <w:rPr>
          <w:rFonts w:ascii="Times New Roman" w:eastAsia="Times New Roman" w:hAnsi="Times New Roman" w:cs="Times New Roman"/>
        </w:rPr>
      </w:pPr>
      <w:proofErr w:type="gramStart"/>
      <w:r w:rsidRPr="003514D7">
        <w:rPr>
          <w:rFonts w:ascii="Times New Roman" w:eastAsia="Times New Roman" w:hAnsi="Times New Roman" w:cs="Times New Roman"/>
        </w:rPr>
        <w:t xml:space="preserve">- дальнейшее перечисление </w:t>
      </w:r>
      <w:r>
        <w:rPr>
          <w:rFonts w:ascii="Times New Roman" w:eastAsia="Times New Roman" w:hAnsi="Times New Roman" w:cs="Times New Roman"/>
        </w:rPr>
        <w:t xml:space="preserve">бюджетных </w:t>
      </w:r>
      <w:r w:rsidRPr="003514D7">
        <w:rPr>
          <w:rFonts w:ascii="Times New Roman" w:eastAsia="Times New Roman" w:hAnsi="Times New Roman" w:cs="Times New Roman"/>
        </w:rPr>
        <w:t xml:space="preserve">средств производится по мере </w:t>
      </w:r>
      <w:r>
        <w:rPr>
          <w:rFonts w:ascii="Times New Roman" w:eastAsia="Times New Roman" w:hAnsi="Times New Roman" w:cs="Times New Roman"/>
        </w:rPr>
        <w:t>выполнения работ</w:t>
      </w:r>
      <w:r w:rsidRPr="003514D7">
        <w:rPr>
          <w:rFonts w:ascii="Times New Roman" w:eastAsia="Times New Roman" w:hAnsi="Times New Roman" w:cs="Times New Roman"/>
        </w:rPr>
        <w:t xml:space="preserve"> на основании отчет</w:t>
      </w:r>
      <w:r>
        <w:rPr>
          <w:rFonts w:ascii="Times New Roman" w:eastAsia="Times New Roman" w:hAnsi="Times New Roman" w:cs="Times New Roman"/>
        </w:rPr>
        <w:t>ов</w:t>
      </w:r>
      <w:r w:rsidRPr="003514D7">
        <w:rPr>
          <w:rFonts w:ascii="Times New Roman" w:eastAsia="Times New Roman" w:hAnsi="Times New Roman" w:cs="Times New Roman"/>
        </w:rPr>
        <w:t xml:space="preserve"> Получателя </w:t>
      </w:r>
      <w:r>
        <w:rPr>
          <w:rFonts w:ascii="Times New Roman" w:eastAsia="Times New Roman" w:hAnsi="Times New Roman" w:cs="Times New Roman"/>
        </w:rPr>
        <w:t xml:space="preserve">субсидии </w:t>
      </w:r>
      <w:r w:rsidRPr="003514D7">
        <w:rPr>
          <w:rFonts w:ascii="Times New Roman" w:eastAsia="Times New Roman" w:hAnsi="Times New Roman" w:cs="Times New Roman"/>
        </w:rPr>
        <w:t xml:space="preserve">по форме согласно Приложению к </w:t>
      </w:r>
      <w:r>
        <w:rPr>
          <w:rFonts w:ascii="Times New Roman" w:eastAsia="Times New Roman" w:hAnsi="Times New Roman" w:cs="Times New Roman"/>
        </w:rPr>
        <w:t>Порядку</w:t>
      </w:r>
      <w:r w:rsidRPr="003514D7">
        <w:rPr>
          <w:rFonts w:ascii="Times New Roman" w:eastAsia="Times New Roman" w:hAnsi="Times New Roman" w:cs="Times New Roman"/>
        </w:rPr>
        <w:t>, а также</w:t>
      </w:r>
      <w:r>
        <w:rPr>
          <w:rFonts w:ascii="Times New Roman" w:eastAsia="Times New Roman" w:hAnsi="Times New Roman" w:cs="Times New Roman"/>
        </w:rPr>
        <w:t xml:space="preserve"> предоставления</w:t>
      </w:r>
      <w:r w:rsidRPr="003514D7">
        <w:rPr>
          <w:rFonts w:ascii="Times New Roman" w:eastAsia="Times New Roman" w:hAnsi="Times New Roman" w:cs="Times New Roman"/>
        </w:rPr>
        <w:t xml:space="preserve"> заверенных копий документов, подтверждающих выполнение работ </w:t>
      </w:r>
      <w:r>
        <w:rPr>
          <w:rFonts w:ascii="Times New Roman" w:eastAsia="Times New Roman" w:hAnsi="Times New Roman" w:cs="Times New Roman"/>
        </w:rPr>
        <w:t>–</w:t>
      </w:r>
      <w:r w:rsidRPr="003514D7">
        <w:rPr>
          <w:rFonts w:ascii="Times New Roman" w:eastAsia="Times New Roman" w:hAnsi="Times New Roman" w:cs="Times New Roman"/>
        </w:rPr>
        <w:t xml:space="preserve"> актов</w:t>
      </w:r>
      <w:r>
        <w:rPr>
          <w:rFonts w:ascii="Times New Roman" w:eastAsia="Times New Roman" w:hAnsi="Times New Roman" w:cs="Times New Roman"/>
        </w:rPr>
        <w:t xml:space="preserve"> </w:t>
      </w:r>
      <w:r w:rsidRPr="003514D7">
        <w:rPr>
          <w:rFonts w:ascii="Times New Roman" w:eastAsia="Times New Roman" w:hAnsi="Times New Roman" w:cs="Times New Roman"/>
        </w:rPr>
        <w:t>о приемке выполненных работ по форме КС-2, справок о стоимости выполненных работ и затрат по форме КС-З, согласованных с техническим заказчиком.</w:t>
      </w:r>
      <w:proofErr w:type="gramEnd"/>
    </w:p>
    <w:p w:rsidR="00AC375A" w:rsidRDefault="00AC375A" w:rsidP="00AC375A">
      <w:pPr>
        <w:pStyle w:val="a5"/>
        <w:widowControl/>
        <w:numPr>
          <w:ilvl w:val="1"/>
          <w:numId w:val="3"/>
        </w:numPr>
        <w:tabs>
          <w:tab w:val="left" w:pos="567"/>
        </w:tabs>
        <w:ind w:left="0" w:firstLine="0"/>
        <w:jc w:val="both"/>
        <w:rPr>
          <w:rFonts w:ascii="Times New Roman" w:eastAsia="Times New Roman" w:hAnsi="Times New Roman" w:cs="Times New Roman"/>
        </w:rPr>
      </w:pPr>
      <w:r>
        <w:rPr>
          <w:rFonts w:ascii="Times New Roman" w:eastAsia="Times New Roman" w:hAnsi="Times New Roman" w:cs="Times New Roman"/>
          <w:noProof/>
          <w:lang w:bidi="ar-SA"/>
        </w:rPr>
        <w:drawing>
          <wp:inline distT="0" distB="0" distL="0" distR="0">
            <wp:extent cx="22860" cy="60960"/>
            <wp:effectExtent l="19050" t="0" r="0" b="0"/>
            <wp:docPr id="13"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64"/>
                    <a:srcRect/>
                    <a:stretch>
                      <a:fillRect/>
                    </a:stretch>
                  </pic:blipFill>
                  <pic:spPr bwMode="auto">
                    <a:xfrm>
                      <a:off x="0" y="0"/>
                      <a:ext cx="22860" cy="6096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lang w:bidi="ar-SA"/>
        </w:rPr>
        <w:drawing>
          <wp:anchor distT="0" distB="0" distL="114300" distR="114300" simplePos="0" relativeHeight="251707392" behindDoc="0" locked="0" layoutInCell="1" allowOverlap="0">
            <wp:simplePos x="0" y="0"/>
            <wp:positionH relativeFrom="page">
              <wp:posOffset>7337425</wp:posOffset>
            </wp:positionH>
            <wp:positionV relativeFrom="page">
              <wp:posOffset>2832100</wp:posOffset>
            </wp:positionV>
            <wp:extent cx="3175" cy="6350"/>
            <wp:effectExtent l="0" t="0" r="0" b="0"/>
            <wp:wrapSquare wrapText="bothSides"/>
            <wp:docPr id="47"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65"/>
                    <a:srcRect/>
                    <a:stretch>
                      <a:fillRect/>
                    </a:stretch>
                  </pic:blipFill>
                  <pic:spPr bwMode="auto">
                    <a:xfrm>
                      <a:off x="0" y="0"/>
                      <a:ext cx="3175" cy="6350"/>
                    </a:xfrm>
                    <a:prstGeom prst="rect">
                      <a:avLst/>
                    </a:prstGeom>
                    <a:noFill/>
                  </pic:spPr>
                </pic:pic>
              </a:graphicData>
            </a:graphic>
          </wp:anchor>
        </w:drawing>
      </w:r>
      <w:r>
        <w:rPr>
          <w:rFonts w:ascii="Times New Roman" w:eastAsia="Times New Roman" w:hAnsi="Times New Roman" w:cs="Times New Roman"/>
          <w:noProof/>
          <w:lang w:bidi="ar-SA"/>
        </w:rPr>
        <w:drawing>
          <wp:anchor distT="0" distB="0" distL="114300" distR="114300" simplePos="0" relativeHeight="251708416" behindDoc="0" locked="0" layoutInCell="1" allowOverlap="0">
            <wp:simplePos x="0" y="0"/>
            <wp:positionH relativeFrom="page">
              <wp:posOffset>7316470</wp:posOffset>
            </wp:positionH>
            <wp:positionV relativeFrom="page">
              <wp:posOffset>2832100</wp:posOffset>
            </wp:positionV>
            <wp:extent cx="18415" cy="12065"/>
            <wp:effectExtent l="19050" t="0" r="635" b="0"/>
            <wp:wrapSquare wrapText="bothSides"/>
            <wp:docPr id="48"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66"/>
                    <a:srcRect/>
                    <a:stretch>
                      <a:fillRect/>
                    </a:stretch>
                  </pic:blipFill>
                  <pic:spPr bwMode="auto">
                    <a:xfrm>
                      <a:off x="0" y="0"/>
                      <a:ext cx="18415" cy="12065"/>
                    </a:xfrm>
                    <a:prstGeom prst="rect">
                      <a:avLst/>
                    </a:prstGeom>
                    <a:noFill/>
                  </pic:spPr>
                </pic:pic>
              </a:graphicData>
            </a:graphic>
          </wp:anchor>
        </w:drawing>
      </w:r>
      <w:r>
        <w:rPr>
          <w:rFonts w:ascii="Times New Roman" w:eastAsia="Times New Roman" w:hAnsi="Times New Roman" w:cs="Times New Roman"/>
          <w:noProof/>
          <w:lang w:bidi="ar-SA"/>
        </w:rPr>
        <w:drawing>
          <wp:anchor distT="0" distB="0" distL="114300" distR="114300" simplePos="0" relativeHeight="251709440" behindDoc="0" locked="0" layoutInCell="1" allowOverlap="0">
            <wp:simplePos x="0" y="0"/>
            <wp:positionH relativeFrom="page">
              <wp:posOffset>7362190</wp:posOffset>
            </wp:positionH>
            <wp:positionV relativeFrom="page">
              <wp:posOffset>2834640</wp:posOffset>
            </wp:positionV>
            <wp:extent cx="3175" cy="6350"/>
            <wp:effectExtent l="0" t="0" r="0" b="0"/>
            <wp:wrapSquare wrapText="bothSides"/>
            <wp:docPr id="49"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67"/>
                    <a:srcRect/>
                    <a:stretch>
                      <a:fillRect/>
                    </a:stretch>
                  </pic:blipFill>
                  <pic:spPr bwMode="auto">
                    <a:xfrm>
                      <a:off x="0" y="0"/>
                      <a:ext cx="3175" cy="6350"/>
                    </a:xfrm>
                    <a:prstGeom prst="rect">
                      <a:avLst/>
                    </a:prstGeom>
                    <a:noFill/>
                  </pic:spPr>
                </pic:pic>
              </a:graphicData>
            </a:graphic>
          </wp:anchor>
        </w:drawing>
      </w:r>
      <w:r>
        <w:rPr>
          <w:rFonts w:ascii="Times New Roman" w:eastAsia="Times New Roman" w:hAnsi="Times New Roman" w:cs="Times New Roman"/>
          <w:noProof/>
          <w:lang w:bidi="ar-SA"/>
        </w:rPr>
        <w:drawing>
          <wp:anchor distT="0" distB="0" distL="114300" distR="114300" simplePos="0" relativeHeight="251710464" behindDoc="0" locked="0" layoutInCell="1" allowOverlap="0">
            <wp:simplePos x="0" y="0"/>
            <wp:positionH relativeFrom="page">
              <wp:posOffset>7346950</wp:posOffset>
            </wp:positionH>
            <wp:positionV relativeFrom="page">
              <wp:posOffset>2834640</wp:posOffset>
            </wp:positionV>
            <wp:extent cx="6350" cy="8890"/>
            <wp:effectExtent l="0" t="0" r="0" b="0"/>
            <wp:wrapSquare wrapText="bothSides"/>
            <wp:docPr id="50"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68" cstate="print"/>
                    <a:srcRect/>
                    <a:stretch>
                      <a:fillRect/>
                    </a:stretch>
                  </pic:blipFill>
                  <pic:spPr bwMode="auto">
                    <a:xfrm>
                      <a:off x="0" y="0"/>
                      <a:ext cx="6350" cy="8890"/>
                    </a:xfrm>
                    <a:prstGeom prst="rect">
                      <a:avLst/>
                    </a:prstGeom>
                    <a:noFill/>
                  </pic:spPr>
                </pic:pic>
              </a:graphicData>
            </a:graphic>
          </wp:anchor>
        </w:drawing>
      </w:r>
      <w:r>
        <w:rPr>
          <w:rFonts w:ascii="Times New Roman" w:eastAsia="Times New Roman" w:hAnsi="Times New Roman" w:cs="Times New Roman"/>
          <w:noProof/>
          <w:lang w:bidi="ar-SA"/>
        </w:rPr>
        <w:drawing>
          <wp:anchor distT="0" distB="0" distL="114300" distR="114300" simplePos="0" relativeHeight="251711488" behindDoc="0" locked="0" layoutInCell="1" allowOverlap="0">
            <wp:simplePos x="0" y="0"/>
            <wp:positionH relativeFrom="page">
              <wp:posOffset>7108825</wp:posOffset>
            </wp:positionH>
            <wp:positionV relativeFrom="page">
              <wp:posOffset>9757410</wp:posOffset>
            </wp:positionV>
            <wp:extent cx="201295" cy="57785"/>
            <wp:effectExtent l="19050" t="0" r="8255" b="0"/>
            <wp:wrapTopAndBottom/>
            <wp:docPr id="51"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69"/>
                    <a:srcRect/>
                    <a:stretch>
                      <a:fillRect/>
                    </a:stretch>
                  </pic:blipFill>
                  <pic:spPr bwMode="auto">
                    <a:xfrm>
                      <a:off x="0" y="0"/>
                      <a:ext cx="201295" cy="57785"/>
                    </a:xfrm>
                    <a:prstGeom prst="rect">
                      <a:avLst/>
                    </a:prstGeom>
                    <a:noFill/>
                  </pic:spPr>
                </pic:pic>
              </a:graphicData>
            </a:graphic>
          </wp:anchor>
        </w:drawing>
      </w:r>
      <w:r w:rsidRPr="003514D7">
        <w:rPr>
          <w:rFonts w:ascii="Times New Roman" w:eastAsia="Times New Roman" w:hAnsi="Times New Roman" w:cs="Times New Roman"/>
        </w:rPr>
        <w:t>В случае превышения фактически произведенных расходов Получателем</w:t>
      </w:r>
      <w:r>
        <w:rPr>
          <w:rFonts w:ascii="Times New Roman" w:eastAsia="Times New Roman" w:hAnsi="Times New Roman" w:cs="Times New Roman"/>
        </w:rPr>
        <w:t xml:space="preserve"> субсидии</w:t>
      </w:r>
      <w:r w:rsidRPr="003514D7">
        <w:rPr>
          <w:rFonts w:ascii="Times New Roman" w:eastAsia="Times New Roman" w:hAnsi="Times New Roman" w:cs="Times New Roman"/>
        </w:rPr>
        <w:t xml:space="preserve"> над суммой средств, предусмотренных в бюджете сельского поселения на эти цели, сумма превышения из бюджета сельского поселения не возмещается. </w:t>
      </w:r>
    </w:p>
    <w:p w:rsidR="00AC375A" w:rsidRDefault="00AC375A" w:rsidP="00AC375A">
      <w:pPr>
        <w:pStyle w:val="a5"/>
        <w:widowControl/>
        <w:numPr>
          <w:ilvl w:val="1"/>
          <w:numId w:val="3"/>
        </w:numPr>
        <w:tabs>
          <w:tab w:val="left" w:pos="567"/>
        </w:tabs>
        <w:ind w:left="0" w:firstLine="0"/>
        <w:jc w:val="both"/>
        <w:rPr>
          <w:rFonts w:ascii="Times New Roman" w:eastAsia="Times New Roman" w:hAnsi="Times New Roman" w:cs="Times New Roman"/>
        </w:rPr>
      </w:pPr>
      <w:r w:rsidRPr="003514D7">
        <w:rPr>
          <w:rFonts w:ascii="Times New Roman" w:eastAsia="Times New Roman" w:hAnsi="Times New Roman" w:cs="Times New Roman"/>
        </w:rPr>
        <w:t xml:space="preserve">В случае невозврата </w:t>
      </w:r>
      <w:r>
        <w:rPr>
          <w:rFonts w:ascii="Times New Roman" w:eastAsia="Times New Roman" w:hAnsi="Times New Roman" w:cs="Times New Roman"/>
        </w:rPr>
        <w:t>неизрасходованной части субсидии</w:t>
      </w:r>
      <w:r w:rsidRPr="003514D7">
        <w:rPr>
          <w:rFonts w:ascii="Times New Roman" w:eastAsia="Times New Roman" w:hAnsi="Times New Roman" w:cs="Times New Roman"/>
        </w:rPr>
        <w:t xml:space="preserve"> сумма, израсходованная с нарушением условий Порядка и </w:t>
      </w:r>
      <w:r>
        <w:rPr>
          <w:rFonts w:ascii="Times New Roman" w:eastAsia="Times New Roman" w:hAnsi="Times New Roman" w:cs="Times New Roman"/>
        </w:rPr>
        <w:t xml:space="preserve">настоящего </w:t>
      </w:r>
      <w:r w:rsidRPr="003514D7">
        <w:rPr>
          <w:rFonts w:ascii="Times New Roman" w:eastAsia="Times New Roman" w:hAnsi="Times New Roman" w:cs="Times New Roman"/>
        </w:rPr>
        <w:t>Соглашения, подлежит взысканию в порядке, установленном законодательством Российской Федерации.</w:t>
      </w:r>
    </w:p>
    <w:p w:rsidR="00AC375A" w:rsidRDefault="00AC375A" w:rsidP="00AC375A">
      <w:pPr>
        <w:pStyle w:val="a5"/>
        <w:widowControl/>
        <w:numPr>
          <w:ilvl w:val="1"/>
          <w:numId w:val="3"/>
        </w:numPr>
        <w:tabs>
          <w:tab w:val="left" w:pos="567"/>
        </w:tabs>
        <w:ind w:left="0" w:firstLine="0"/>
        <w:jc w:val="both"/>
        <w:rPr>
          <w:rFonts w:ascii="Times New Roman" w:eastAsia="Times New Roman" w:hAnsi="Times New Roman" w:cs="Times New Roman"/>
        </w:rPr>
      </w:pPr>
      <w:r w:rsidRPr="003E635D">
        <w:rPr>
          <w:rFonts w:ascii="Times New Roman" w:eastAsia="Times New Roman" w:hAnsi="Times New Roman" w:cs="Times New Roman"/>
        </w:rPr>
        <w:t xml:space="preserve">После завершения работ по капитальному ремонту </w:t>
      </w:r>
      <w:r>
        <w:rPr>
          <w:rFonts w:ascii="Times New Roman" w:eastAsia="Times New Roman" w:hAnsi="Times New Roman" w:cs="Times New Roman"/>
        </w:rPr>
        <w:t xml:space="preserve">общего имущества </w:t>
      </w:r>
      <w:r w:rsidRPr="003E635D">
        <w:rPr>
          <w:rFonts w:ascii="Times New Roman" w:eastAsia="Times New Roman" w:hAnsi="Times New Roman" w:cs="Times New Roman"/>
        </w:rPr>
        <w:t>многоквартирного дома Стороны оформляют акт об использовании субсидии на капитальный ремонт многоквартирного дома за счет средств местного бюджета</w:t>
      </w:r>
      <w:r>
        <w:rPr>
          <w:rFonts w:ascii="Times New Roman" w:eastAsia="Times New Roman" w:hAnsi="Times New Roman" w:cs="Times New Roman"/>
        </w:rPr>
        <w:t>.</w:t>
      </w:r>
    </w:p>
    <w:p w:rsidR="00AC375A" w:rsidRPr="003E635D" w:rsidRDefault="00AC375A" w:rsidP="00AC375A">
      <w:pPr>
        <w:tabs>
          <w:tab w:val="left" w:pos="567"/>
        </w:tabs>
        <w:jc w:val="both"/>
      </w:pPr>
    </w:p>
    <w:p w:rsidR="00AC375A" w:rsidRPr="003E635D" w:rsidRDefault="00AC375A" w:rsidP="00AC375A">
      <w:pPr>
        <w:pStyle w:val="a5"/>
        <w:widowControl/>
        <w:numPr>
          <w:ilvl w:val="0"/>
          <w:numId w:val="3"/>
        </w:numPr>
        <w:tabs>
          <w:tab w:val="left" w:pos="426"/>
        </w:tabs>
        <w:ind w:left="0" w:firstLine="0"/>
        <w:jc w:val="center"/>
        <w:rPr>
          <w:rFonts w:ascii="Times New Roman" w:eastAsia="Times New Roman" w:hAnsi="Times New Roman" w:cs="Times New Roman"/>
          <w:b/>
        </w:rPr>
      </w:pPr>
      <w:r w:rsidRPr="003E635D">
        <w:rPr>
          <w:rFonts w:ascii="Times New Roman" w:eastAsia="Times New Roman" w:hAnsi="Times New Roman" w:cs="Times New Roman"/>
          <w:b/>
        </w:rPr>
        <w:t>Ответственность сторон</w:t>
      </w:r>
    </w:p>
    <w:p w:rsidR="00AC375A" w:rsidRDefault="00AC375A" w:rsidP="00AC375A">
      <w:pPr>
        <w:pStyle w:val="a5"/>
        <w:widowControl/>
        <w:numPr>
          <w:ilvl w:val="1"/>
          <w:numId w:val="3"/>
        </w:numPr>
        <w:tabs>
          <w:tab w:val="left" w:pos="567"/>
        </w:tabs>
        <w:ind w:left="0" w:firstLine="0"/>
        <w:jc w:val="both"/>
        <w:rPr>
          <w:rFonts w:ascii="Times New Roman" w:eastAsia="Times New Roman" w:hAnsi="Times New Roman" w:cs="Times New Roman"/>
        </w:rPr>
      </w:pPr>
      <w:r w:rsidRPr="003E635D">
        <w:rPr>
          <w:rFonts w:ascii="Times New Roman" w:eastAsia="Times New Roman" w:hAnsi="Times New Roman" w:cs="Times New Roman"/>
        </w:rPr>
        <w:t>Стороны несут ответственность за неисполнение или ненадлежащее исполнение обязанностей по настоящему Соглашению в соответствии с действующим законодательством</w:t>
      </w:r>
      <w:r>
        <w:rPr>
          <w:rFonts w:ascii="Times New Roman" w:eastAsia="Times New Roman" w:hAnsi="Times New Roman" w:cs="Times New Roman"/>
          <w:noProof/>
          <w:lang w:bidi="ar-SA"/>
        </w:rPr>
        <w:drawing>
          <wp:inline distT="0" distB="0" distL="0" distR="0">
            <wp:extent cx="15240" cy="22860"/>
            <wp:effectExtent l="19050" t="0" r="3810" b="0"/>
            <wp:docPr id="14"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70"/>
                    <a:srcRect/>
                    <a:stretch>
                      <a:fillRect/>
                    </a:stretch>
                  </pic:blipFill>
                  <pic:spPr bwMode="auto">
                    <a:xfrm>
                      <a:off x="0" y="0"/>
                      <a:ext cx="15240" cy="22860"/>
                    </a:xfrm>
                    <a:prstGeom prst="rect">
                      <a:avLst/>
                    </a:prstGeom>
                    <a:noFill/>
                    <a:ln w="9525">
                      <a:noFill/>
                      <a:miter lim="800000"/>
                      <a:headEnd/>
                      <a:tailEnd/>
                    </a:ln>
                  </pic:spPr>
                </pic:pic>
              </a:graphicData>
            </a:graphic>
          </wp:inline>
        </w:drawing>
      </w:r>
    </w:p>
    <w:p w:rsidR="00AC375A" w:rsidRPr="003E635D" w:rsidRDefault="00AC375A" w:rsidP="00AC375A">
      <w:pPr>
        <w:tabs>
          <w:tab w:val="left" w:pos="567"/>
        </w:tabs>
        <w:jc w:val="both"/>
      </w:pPr>
    </w:p>
    <w:p w:rsidR="00AC375A" w:rsidRPr="003E635D" w:rsidRDefault="00AC375A" w:rsidP="00AC375A">
      <w:pPr>
        <w:pStyle w:val="a5"/>
        <w:widowControl/>
        <w:numPr>
          <w:ilvl w:val="0"/>
          <w:numId w:val="3"/>
        </w:numPr>
        <w:tabs>
          <w:tab w:val="left" w:pos="426"/>
        </w:tabs>
        <w:ind w:left="0" w:firstLine="0"/>
        <w:jc w:val="center"/>
        <w:rPr>
          <w:rFonts w:ascii="Times New Roman" w:eastAsia="Times New Roman" w:hAnsi="Times New Roman" w:cs="Times New Roman"/>
          <w:b/>
        </w:rPr>
      </w:pPr>
      <w:r w:rsidRPr="003E635D">
        <w:rPr>
          <w:rFonts w:ascii="Times New Roman" w:eastAsia="Times New Roman" w:hAnsi="Times New Roman" w:cs="Times New Roman"/>
          <w:b/>
        </w:rPr>
        <w:t>Порядок разрешения споров</w:t>
      </w:r>
      <w:r>
        <w:rPr>
          <w:rFonts w:ascii="Times New Roman" w:eastAsia="Times New Roman" w:hAnsi="Times New Roman" w:cs="Times New Roman"/>
          <w:b/>
          <w:noProof/>
          <w:lang w:bidi="ar-SA"/>
        </w:rPr>
        <w:drawing>
          <wp:inline distT="0" distB="0" distL="0" distR="0">
            <wp:extent cx="22860" cy="22860"/>
            <wp:effectExtent l="19050" t="0" r="0" b="0"/>
            <wp:docPr id="15"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71"/>
                    <a:srcRect/>
                    <a:stretch>
                      <a:fillRect/>
                    </a:stretch>
                  </pic:blipFill>
                  <pic:spPr bwMode="auto">
                    <a:xfrm>
                      <a:off x="0" y="0"/>
                      <a:ext cx="22860" cy="22860"/>
                    </a:xfrm>
                    <a:prstGeom prst="rect">
                      <a:avLst/>
                    </a:prstGeom>
                    <a:noFill/>
                    <a:ln w="9525">
                      <a:noFill/>
                      <a:miter lim="800000"/>
                      <a:headEnd/>
                      <a:tailEnd/>
                    </a:ln>
                  </pic:spPr>
                </pic:pic>
              </a:graphicData>
            </a:graphic>
          </wp:inline>
        </w:drawing>
      </w:r>
    </w:p>
    <w:p w:rsidR="00AC375A" w:rsidRPr="003E635D" w:rsidRDefault="00AC375A" w:rsidP="00AC375A">
      <w:pPr>
        <w:pStyle w:val="a5"/>
        <w:widowControl/>
        <w:numPr>
          <w:ilvl w:val="1"/>
          <w:numId w:val="3"/>
        </w:numPr>
        <w:tabs>
          <w:tab w:val="left" w:pos="567"/>
        </w:tabs>
        <w:ind w:left="0" w:firstLine="0"/>
        <w:jc w:val="both"/>
        <w:rPr>
          <w:rFonts w:ascii="Times New Roman" w:eastAsia="Times New Roman" w:hAnsi="Times New Roman" w:cs="Times New Roman"/>
        </w:rPr>
      </w:pPr>
      <w:r w:rsidRPr="003E635D">
        <w:rPr>
          <w:rFonts w:ascii="Times New Roman" w:eastAsia="Times New Roman" w:hAnsi="Times New Roman" w:cs="Times New Roman"/>
        </w:rPr>
        <w:t xml:space="preserve">Споры и разногласия, возникшие при исполнении настоящего соглашения, разрешаются путем переговоров между сторонами. </w:t>
      </w:r>
      <w:r>
        <w:rPr>
          <w:rFonts w:ascii="Times New Roman" w:eastAsia="Times New Roman" w:hAnsi="Times New Roman" w:cs="Times New Roman"/>
          <w:noProof/>
          <w:lang w:bidi="ar-SA"/>
        </w:rPr>
        <w:drawing>
          <wp:inline distT="0" distB="0" distL="0" distR="0">
            <wp:extent cx="22860" cy="22860"/>
            <wp:effectExtent l="19050" t="0" r="0" b="0"/>
            <wp:docPr id="16"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72"/>
                    <a:srcRect/>
                    <a:stretch>
                      <a:fillRect/>
                    </a:stretch>
                  </pic:blipFill>
                  <pic:spPr bwMode="auto">
                    <a:xfrm>
                      <a:off x="0" y="0"/>
                      <a:ext cx="22860" cy="22860"/>
                    </a:xfrm>
                    <a:prstGeom prst="rect">
                      <a:avLst/>
                    </a:prstGeom>
                    <a:noFill/>
                    <a:ln w="9525">
                      <a:noFill/>
                      <a:miter lim="800000"/>
                      <a:headEnd/>
                      <a:tailEnd/>
                    </a:ln>
                  </pic:spPr>
                </pic:pic>
              </a:graphicData>
            </a:graphic>
          </wp:inline>
        </w:drawing>
      </w:r>
    </w:p>
    <w:p w:rsidR="00AC375A" w:rsidRDefault="00AC375A" w:rsidP="00AC375A">
      <w:pPr>
        <w:pStyle w:val="a5"/>
        <w:widowControl/>
        <w:numPr>
          <w:ilvl w:val="1"/>
          <w:numId w:val="3"/>
        </w:numPr>
        <w:tabs>
          <w:tab w:val="left" w:pos="567"/>
        </w:tabs>
        <w:ind w:left="0" w:firstLine="0"/>
        <w:jc w:val="both"/>
        <w:rPr>
          <w:rFonts w:ascii="Times New Roman" w:eastAsia="Times New Roman" w:hAnsi="Times New Roman" w:cs="Times New Roman"/>
        </w:rPr>
      </w:pPr>
      <w:r w:rsidRPr="003E635D">
        <w:rPr>
          <w:rFonts w:ascii="Times New Roman" w:eastAsia="Times New Roman" w:hAnsi="Times New Roman" w:cs="Times New Roman"/>
        </w:rPr>
        <w:t xml:space="preserve">В случае невозможности разрешения споров и разногласий путем </w:t>
      </w:r>
      <w:r>
        <w:rPr>
          <w:rFonts w:ascii="Times New Roman" w:eastAsia="Times New Roman" w:hAnsi="Times New Roman" w:cs="Times New Roman"/>
          <w:noProof/>
          <w:lang w:bidi="ar-SA"/>
        </w:rPr>
        <w:drawing>
          <wp:inline distT="0" distB="0" distL="0" distR="0">
            <wp:extent cx="22860" cy="22860"/>
            <wp:effectExtent l="19050" t="0" r="0" b="0"/>
            <wp:docPr id="1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73"/>
                    <a:srcRect/>
                    <a:stretch>
                      <a:fillRect/>
                    </a:stretch>
                  </pic:blipFill>
                  <pic:spPr bwMode="auto">
                    <a:xfrm>
                      <a:off x="0" y="0"/>
                      <a:ext cx="22860" cy="22860"/>
                    </a:xfrm>
                    <a:prstGeom prst="rect">
                      <a:avLst/>
                    </a:prstGeom>
                    <a:noFill/>
                    <a:ln w="9525">
                      <a:noFill/>
                      <a:miter lim="800000"/>
                      <a:headEnd/>
                      <a:tailEnd/>
                    </a:ln>
                  </pic:spPr>
                </pic:pic>
              </a:graphicData>
            </a:graphic>
          </wp:inline>
        </w:drawing>
      </w:r>
      <w:r w:rsidRPr="003E635D">
        <w:rPr>
          <w:rFonts w:ascii="Times New Roman" w:eastAsia="Times New Roman" w:hAnsi="Times New Roman" w:cs="Times New Roman"/>
        </w:rPr>
        <w:t xml:space="preserve">переговоров стороны после реализации предусмотренной законодательством процедуры досудебного </w:t>
      </w:r>
      <w:r w:rsidRPr="003E635D">
        <w:rPr>
          <w:rFonts w:ascii="Times New Roman" w:eastAsia="Times New Roman" w:hAnsi="Times New Roman" w:cs="Times New Roman"/>
        </w:rPr>
        <w:lastRenderedPageBreak/>
        <w:t>урегулирования решают их в судебном порядке.</w:t>
      </w:r>
    </w:p>
    <w:p w:rsidR="00AC375A" w:rsidRPr="003E635D" w:rsidRDefault="00AC375A" w:rsidP="00AC375A">
      <w:pPr>
        <w:tabs>
          <w:tab w:val="left" w:pos="567"/>
        </w:tabs>
        <w:jc w:val="both"/>
      </w:pPr>
    </w:p>
    <w:p w:rsidR="00AC375A" w:rsidRPr="003E635D" w:rsidRDefault="00AC375A" w:rsidP="00AC375A">
      <w:pPr>
        <w:pStyle w:val="a5"/>
        <w:widowControl/>
        <w:numPr>
          <w:ilvl w:val="0"/>
          <w:numId w:val="3"/>
        </w:numPr>
        <w:tabs>
          <w:tab w:val="left" w:pos="426"/>
        </w:tabs>
        <w:ind w:left="0" w:firstLine="0"/>
        <w:jc w:val="center"/>
        <w:rPr>
          <w:rFonts w:ascii="Times New Roman" w:eastAsia="Times New Roman" w:hAnsi="Times New Roman" w:cs="Times New Roman"/>
          <w:b/>
        </w:rPr>
      </w:pPr>
      <w:r w:rsidRPr="003E635D">
        <w:rPr>
          <w:rFonts w:ascii="Times New Roman" w:eastAsia="Times New Roman" w:hAnsi="Times New Roman" w:cs="Times New Roman"/>
          <w:b/>
        </w:rPr>
        <w:t>Заключительные положения</w:t>
      </w:r>
    </w:p>
    <w:p w:rsidR="00AC375A" w:rsidRPr="003E635D" w:rsidRDefault="00AC375A" w:rsidP="00AC375A">
      <w:pPr>
        <w:pStyle w:val="a5"/>
        <w:widowControl/>
        <w:numPr>
          <w:ilvl w:val="1"/>
          <w:numId w:val="3"/>
        </w:numPr>
        <w:tabs>
          <w:tab w:val="left" w:pos="567"/>
        </w:tabs>
        <w:ind w:left="0" w:firstLine="0"/>
        <w:jc w:val="both"/>
        <w:rPr>
          <w:rFonts w:ascii="Times New Roman" w:eastAsia="Times New Roman" w:hAnsi="Times New Roman" w:cs="Times New Roman"/>
        </w:rPr>
      </w:pPr>
      <w:r w:rsidRPr="003E635D">
        <w:rPr>
          <w:rFonts w:ascii="Times New Roman" w:eastAsia="Times New Roman" w:hAnsi="Times New Roman" w:cs="Times New Roman"/>
        </w:rPr>
        <w:t>Любые изменения и дополнения к настоящему Соглашению действительны при условии, что они совершены в письменной форме и подписаны уполномоченными на то представителями Сторон.</w:t>
      </w:r>
    </w:p>
    <w:p w:rsidR="00AC375A" w:rsidRPr="003E635D" w:rsidRDefault="00AC375A" w:rsidP="00AC375A">
      <w:pPr>
        <w:pStyle w:val="a5"/>
        <w:widowControl/>
        <w:numPr>
          <w:ilvl w:val="1"/>
          <w:numId w:val="3"/>
        </w:numPr>
        <w:tabs>
          <w:tab w:val="left" w:pos="567"/>
        </w:tabs>
        <w:ind w:left="0" w:firstLine="0"/>
        <w:jc w:val="both"/>
        <w:rPr>
          <w:rFonts w:ascii="Times New Roman" w:eastAsia="Times New Roman" w:hAnsi="Times New Roman" w:cs="Times New Roman"/>
        </w:rPr>
      </w:pPr>
      <w:r w:rsidRPr="003E635D">
        <w:rPr>
          <w:rFonts w:ascii="Times New Roman" w:eastAsia="Times New Roman" w:hAnsi="Times New Roman" w:cs="Times New Roman"/>
        </w:rPr>
        <w:t>Досрочное расторжение Соглашения возможно по соглашению сторон либо на основаниях, предусмотренных действующим законодательством.</w:t>
      </w:r>
      <w:r>
        <w:rPr>
          <w:rFonts w:ascii="Times New Roman" w:eastAsia="Times New Roman" w:hAnsi="Times New Roman" w:cs="Times New Roman"/>
          <w:noProof/>
          <w:lang w:bidi="ar-SA"/>
        </w:rPr>
        <w:drawing>
          <wp:inline distT="0" distB="0" distL="0" distR="0">
            <wp:extent cx="22860" cy="22860"/>
            <wp:effectExtent l="19050" t="0" r="0" b="0"/>
            <wp:docPr id="18"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74"/>
                    <a:srcRect/>
                    <a:stretch>
                      <a:fillRect/>
                    </a:stretch>
                  </pic:blipFill>
                  <pic:spPr bwMode="auto">
                    <a:xfrm>
                      <a:off x="0" y="0"/>
                      <a:ext cx="22860" cy="22860"/>
                    </a:xfrm>
                    <a:prstGeom prst="rect">
                      <a:avLst/>
                    </a:prstGeom>
                    <a:noFill/>
                    <a:ln w="9525">
                      <a:noFill/>
                      <a:miter lim="800000"/>
                      <a:headEnd/>
                      <a:tailEnd/>
                    </a:ln>
                  </pic:spPr>
                </pic:pic>
              </a:graphicData>
            </a:graphic>
          </wp:inline>
        </w:drawing>
      </w:r>
    </w:p>
    <w:p w:rsidR="00AC375A" w:rsidRPr="003E635D" w:rsidRDefault="00AC375A" w:rsidP="00AC375A">
      <w:pPr>
        <w:pStyle w:val="a5"/>
        <w:widowControl/>
        <w:numPr>
          <w:ilvl w:val="1"/>
          <w:numId w:val="3"/>
        </w:numPr>
        <w:tabs>
          <w:tab w:val="left" w:pos="567"/>
        </w:tabs>
        <w:ind w:left="0" w:firstLine="0"/>
        <w:jc w:val="both"/>
        <w:rPr>
          <w:rFonts w:ascii="Times New Roman" w:eastAsia="Times New Roman" w:hAnsi="Times New Roman" w:cs="Times New Roman"/>
        </w:rPr>
      </w:pPr>
      <w:r w:rsidRPr="003E635D">
        <w:rPr>
          <w:rFonts w:ascii="Times New Roman" w:eastAsia="Times New Roman" w:hAnsi="Times New Roman" w:cs="Times New Roman"/>
        </w:rPr>
        <w:t xml:space="preserve">Сторона, </w:t>
      </w:r>
      <w:r>
        <w:rPr>
          <w:rFonts w:ascii="Times New Roman" w:eastAsia="Times New Roman" w:hAnsi="Times New Roman" w:cs="Times New Roman"/>
        </w:rPr>
        <w:t xml:space="preserve">инициатор расторжения </w:t>
      </w:r>
      <w:r w:rsidRPr="003E635D">
        <w:rPr>
          <w:rFonts w:ascii="Times New Roman" w:eastAsia="Times New Roman" w:hAnsi="Times New Roman" w:cs="Times New Roman"/>
        </w:rPr>
        <w:t>Соглашени</w:t>
      </w:r>
      <w:r>
        <w:rPr>
          <w:rFonts w:ascii="Times New Roman" w:eastAsia="Times New Roman" w:hAnsi="Times New Roman" w:cs="Times New Roman"/>
        </w:rPr>
        <w:t>я</w:t>
      </w:r>
      <w:r w:rsidRPr="003E635D">
        <w:rPr>
          <w:rFonts w:ascii="Times New Roman" w:eastAsia="Times New Roman" w:hAnsi="Times New Roman" w:cs="Times New Roman"/>
        </w:rPr>
        <w:t>, должна направить письменное уведомление о намерении расторгнуть Соглашение другой Стороне не позднее, чем за 30 дней до предполагаемого момента расторжения настоящего</w:t>
      </w:r>
      <w:r>
        <w:rPr>
          <w:rFonts w:ascii="Times New Roman" w:eastAsia="Times New Roman" w:hAnsi="Times New Roman" w:cs="Times New Roman"/>
        </w:rPr>
        <w:t xml:space="preserve"> </w:t>
      </w:r>
      <w:r w:rsidRPr="003E635D">
        <w:rPr>
          <w:rFonts w:ascii="Times New Roman" w:eastAsia="Times New Roman" w:hAnsi="Times New Roman" w:cs="Times New Roman"/>
        </w:rPr>
        <w:t>Соглашения. При досрочном расторжении настоящего Соглашения все средства</w:t>
      </w:r>
      <w:r>
        <w:rPr>
          <w:rFonts w:ascii="Times New Roman" w:eastAsia="Times New Roman" w:hAnsi="Times New Roman" w:cs="Times New Roman"/>
        </w:rPr>
        <w:t xml:space="preserve">, перечисленные </w:t>
      </w:r>
      <w:r w:rsidRPr="003E635D">
        <w:rPr>
          <w:rFonts w:ascii="Times New Roman" w:eastAsia="Times New Roman" w:hAnsi="Times New Roman" w:cs="Times New Roman"/>
        </w:rPr>
        <w:t xml:space="preserve">Получателю </w:t>
      </w:r>
      <w:r>
        <w:rPr>
          <w:rFonts w:ascii="Times New Roman" w:eastAsia="Times New Roman" w:hAnsi="Times New Roman" w:cs="Times New Roman"/>
        </w:rPr>
        <w:t xml:space="preserve">субсидии </w:t>
      </w:r>
      <w:r w:rsidRPr="003E635D">
        <w:rPr>
          <w:rFonts w:ascii="Times New Roman" w:eastAsia="Times New Roman" w:hAnsi="Times New Roman" w:cs="Times New Roman"/>
        </w:rPr>
        <w:t>в порядке оказания дополнительной бюджетной помощи при возникновении неотложной необходимости в проведении капитального ремонта</w:t>
      </w:r>
      <w:r>
        <w:rPr>
          <w:rFonts w:ascii="Times New Roman" w:eastAsia="Times New Roman" w:hAnsi="Times New Roman" w:cs="Times New Roman"/>
        </w:rPr>
        <w:t xml:space="preserve"> </w:t>
      </w:r>
      <w:r w:rsidRPr="003E635D">
        <w:rPr>
          <w:rFonts w:ascii="Times New Roman" w:eastAsia="Times New Roman" w:hAnsi="Times New Roman" w:cs="Times New Roman"/>
        </w:rPr>
        <w:t xml:space="preserve">общего имущества в многоквартирных домах на возвратной основе подлежат перечислению в бюджет </w:t>
      </w:r>
      <w:r>
        <w:rPr>
          <w:rFonts w:ascii="Times New Roman" w:eastAsia="Times New Roman" w:hAnsi="Times New Roman" w:cs="Times New Roman"/>
        </w:rPr>
        <w:t xml:space="preserve">поселения </w:t>
      </w:r>
      <w:r w:rsidRPr="003E635D">
        <w:rPr>
          <w:rFonts w:ascii="Times New Roman" w:eastAsia="Times New Roman" w:hAnsi="Times New Roman" w:cs="Times New Roman"/>
        </w:rPr>
        <w:t xml:space="preserve">в течение </w:t>
      </w:r>
      <w:proofErr w:type="gramStart"/>
      <w:r w:rsidRPr="003E635D">
        <w:rPr>
          <w:rFonts w:ascii="Times New Roman" w:eastAsia="Times New Roman" w:hAnsi="Times New Roman" w:cs="Times New Roman"/>
        </w:rPr>
        <w:t>З</w:t>
      </w:r>
      <w:proofErr w:type="gramEnd"/>
      <w:r w:rsidRPr="003E635D">
        <w:rPr>
          <w:rFonts w:ascii="Times New Roman" w:eastAsia="Times New Roman" w:hAnsi="Times New Roman" w:cs="Times New Roman"/>
        </w:rPr>
        <w:t xml:space="preserve"> дней со дня расторжения настоящего Соглашения.</w:t>
      </w:r>
    </w:p>
    <w:p w:rsidR="00AC375A" w:rsidRDefault="00AC375A" w:rsidP="00AC375A">
      <w:pPr>
        <w:pStyle w:val="a5"/>
        <w:widowControl/>
        <w:numPr>
          <w:ilvl w:val="1"/>
          <w:numId w:val="3"/>
        </w:numPr>
        <w:tabs>
          <w:tab w:val="left" w:pos="567"/>
        </w:tabs>
        <w:ind w:left="0" w:firstLine="0"/>
        <w:jc w:val="both"/>
        <w:rPr>
          <w:rFonts w:ascii="Times New Roman" w:eastAsia="Times New Roman" w:hAnsi="Times New Roman" w:cs="Times New Roman"/>
        </w:rPr>
      </w:pPr>
      <w:r w:rsidRPr="003E635D">
        <w:rPr>
          <w:rFonts w:ascii="Times New Roman" w:eastAsia="Times New Roman" w:hAnsi="Times New Roman" w:cs="Times New Roman"/>
        </w:rPr>
        <w:t>Настоящее Соглашение составлено в 2-х экземплярах, которые имеют равную юридическую силу</w:t>
      </w:r>
      <w:r>
        <w:rPr>
          <w:rFonts w:ascii="Times New Roman" w:eastAsia="Times New Roman" w:hAnsi="Times New Roman" w:cs="Times New Roman"/>
        </w:rPr>
        <w:t>, по одному для каждой из сторон соглашения</w:t>
      </w:r>
      <w:r w:rsidRPr="003E635D">
        <w:rPr>
          <w:rFonts w:ascii="Times New Roman" w:eastAsia="Times New Roman" w:hAnsi="Times New Roman" w:cs="Times New Roman"/>
        </w:rPr>
        <w:t>.</w:t>
      </w:r>
    </w:p>
    <w:p w:rsidR="00AC375A" w:rsidRPr="003E635D" w:rsidRDefault="00AC375A" w:rsidP="00AC375A">
      <w:pPr>
        <w:tabs>
          <w:tab w:val="left" w:pos="567"/>
        </w:tabs>
        <w:jc w:val="both"/>
      </w:pPr>
    </w:p>
    <w:p w:rsidR="00AC375A" w:rsidRPr="003E635D" w:rsidRDefault="00AC375A" w:rsidP="00AC375A">
      <w:pPr>
        <w:pStyle w:val="a5"/>
        <w:widowControl/>
        <w:numPr>
          <w:ilvl w:val="0"/>
          <w:numId w:val="3"/>
        </w:numPr>
        <w:tabs>
          <w:tab w:val="left" w:pos="426"/>
        </w:tabs>
        <w:ind w:left="0" w:firstLine="0"/>
        <w:jc w:val="center"/>
        <w:rPr>
          <w:rFonts w:ascii="Times New Roman" w:eastAsia="Times New Roman" w:hAnsi="Times New Roman" w:cs="Times New Roman"/>
          <w:b/>
        </w:rPr>
      </w:pPr>
      <w:r w:rsidRPr="003E635D">
        <w:rPr>
          <w:rFonts w:ascii="Times New Roman" w:eastAsia="Times New Roman" w:hAnsi="Times New Roman" w:cs="Times New Roman"/>
          <w:b/>
        </w:rPr>
        <w:t>Срок действия соглашения</w:t>
      </w:r>
    </w:p>
    <w:p w:rsidR="00AC375A" w:rsidRDefault="00AC375A" w:rsidP="00AC375A">
      <w:pPr>
        <w:pStyle w:val="a5"/>
        <w:widowControl/>
        <w:numPr>
          <w:ilvl w:val="1"/>
          <w:numId w:val="3"/>
        </w:numPr>
        <w:tabs>
          <w:tab w:val="left" w:pos="567"/>
        </w:tabs>
        <w:ind w:left="0" w:firstLine="0"/>
        <w:jc w:val="both"/>
        <w:rPr>
          <w:rFonts w:ascii="Times New Roman" w:eastAsia="Times New Roman" w:hAnsi="Times New Roman" w:cs="Times New Roman"/>
        </w:rPr>
      </w:pPr>
      <w:r w:rsidRPr="003E635D">
        <w:rPr>
          <w:rFonts w:ascii="Times New Roman" w:eastAsia="Times New Roman" w:hAnsi="Times New Roman" w:cs="Times New Roman"/>
        </w:rPr>
        <w:t xml:space="preserve">Настоящее соглашение вступает в силу с момента подписания и действует до 31 декабря текущего года, а в части расчетов </w:t>
      </w:r>
      <w:r>
        <w:rPr>
          <w:rFonts w:ascii="Times New Roman" w:eastAsia="Times New Roman" w:hAnsi="Times New Roman" w:cs="Times New Roman"/>
        </w:rPr>
        <w:t>–</w:t>
      </w:r>
      <w:r w:rsidRPr="003E635D">
        <w:rPr>
          <w:rFonts w:ascii="Times New Roman" w:eastAsia="Times New Roman" w:hAnsi="Times New Roman" w:cs="Times New Roman"/>
        </w:rPr>
        <w:t xml:space="preserve"> до</w:t>
      </w:r>
      <w:r>
        <w:rPr>
          <w:rFonts w:ascii="Times New Roman" w:eastAsia="Times New Roman" w:hAnsi="Times New Roman" w:cs="Times New Roman"/>
        </w:rPr>
        <w:t xml:space="preserve"> </w:t>
      </w:r>
      <w:r w:rsidRPr="003E635D">
        <w:rPr>
          <w:rFonts w:ascii="Times New Roman" w:eastAsia="Times New Roman" w:hAnsi="Times New Roman" w:cs="Times New Roman"/>
        </w:rPr>
        <w:t>полного исполнения обязательств по настоящему соглашению.</w:t>
      </w:r>
    </w:p>
    <w:p w:rsidR="00AC375A" w:rsidRPr="003E635D" w:rsidRDefault="00AC375A" w:rsidP="00AC375A">
      <w:pPr>
        <w:tabs>
          <w:tab w:val="left" w:pos="567"/>
        </w:tabs>
        <w:jc w:val="both"/>
      </w:pPr>
    </w:p>
    <w:p w:rsidR="00AC375A" w:rsidRDefault="00AC375A" w:rsidP="00AC375A">
      <w:pPr>
        <w:pStyle w:val="a5"/>
        <w:widowControl/>
        <w:numPr>
          <w:ilvl w:val="0"/>
          <w:numId w:val="3"/>
        </w:numPr>
        <w:tabs>
          <w:tab w:val="left" w:pos="426"/>
        </w:tabs>
        <w:ind w:left="0" w:firstLine="0"/>
        <w:jc w:val="center"/>
        <w:rPr>
          <w:rFonts w:ascii="Times New Roman" w:eastAsia="Times New Roman" w:hAnsi="Times New Roman" w:cs="Times New Roman"/>
          <w:b/>
        </w:rPr>
      </w:pPr>
      <w:r w:rsidRPr="003E635D">
        <w:rPr>
          <w:rFonts w:ascii="Times New Roman" w:eastAsia="Times New Roman" w:hAnsi="Times New Roman" w:cs="Times New Roman"/>
          <w:b/>
        </w:rPr>
        <w:t>Реквизиты и подписи сторон</w:t>
      </w:r>
    </w:p>
    <w:p w:rsidR="00AC375A" w:rsidRDefault="00AC375A" w:rsidP="00AC375A">
      <w:pPr>
        <w:tabs>
          <w:tab w:val="left" w:pos="426"/>
        </w:tabs>
        <w:jc w:val="center"/>
        <w:rPr>
          <w:b/>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425407" w:rsidTr="00425407">
        <w:tc>
          <w:tcPr>
            <w:tcW w:w="4927" w:type="dxa"/>
          </w:tcPr>
          <w:p w:rsidR="00425407" w:rsidRDefault="00425407" w:rsidP="00CB6278">
            <w:pPr>
              <w:jc w:val="center"/>
              <w:rPr>
                <w:sz w:val="28"/>
                <w:szCs w:val="28"/>
              </w:rPr>
            </w:pPr>
          </w:p>
        </w:tc>
        <w:tc>
          <w:tcPr>
            <w:tcW w:w="4927" w:type="dxa"/>
          </w:tcPr>
          <w:p w:rsidR="00425407" w:rsidRDefault="00425407" w:rsidP="00CB6278">
            <w:pPr>
              <w:jc w:val="center"/>
              <w:rPr>
                <w:sz w:val="28"/>
                <w:szCs w:val="28"/>
              </w:rPr>
            </w:pPr>
          </w:p>
        </w:tc>
      </w:tr>
      <w:tr w:rsidR="00425407" w:rsidTr="00425407">
        <w:tc>
          <w:tcPr>
            <w:tcW w:w="4927" w:type="dxa"/>
          </w:tcPr>
          <w:p w:rsidR="00425407" w:rsidRDefault="00425407" w:rsidP="00CB6278">
            <w:pPr>
              <w:jc w:val="center"/>
              <w:rPr>
                <w:sz w:val="28"/>
                <w:szCs w:val="28"/>
              </w:rPr>
            </w:pPr>
          </w:p>
        </w:tc>
        <w:tc>
          <w:tcPr>
            <w:tcW w:w="4927" w:type="dxa"/>
          </w:tcPr>
          <w:p w:rsidR="00425407" w:rsidRDefault="00425407" w:rsidP="00CB6278">
            <w:pPr>
              <w:jc w:val="center"/>
              <w:rPr>
                <w:sz w:val="28"/>
                <w:szCs w:val="28"/>
              </w:rPr>
            </w:pPr>
          </w:p>
        </w:tc>
      </w:tr>
    </w:tbl>
    <w:p w:rsidR="00CB6278" w:rsidRDefault="00CB6278" w:rsidP="00CB6278">
      <w:pPr>
        <w:shd w:val="clear" w:color="auto" w:fill="FFFFFF"/>
        <w:jc w:val="center"/>
        <w:rPr>
          <w:sz w:val="28"/>
          <w:szCs w:val="28"/>
        </w:rPr>
      </w:pPr>
    </w:p>
    <w:p w:rsidR="00CB6278" w:rsidRDefault="00CB6278" w:rsidP="00CB6278">
      <w:pPr>
        <w:tabs>
          <w:tab w:val="left" w:pos="989"/>
        </w:tabs>
        <w:jc w:val="both"/>
        <w:rPr>
          <w:sz w:val="28"/>
          <w:szCs w:val="28"/>
        </w:rPr>
      </w:pPr>
    </w:p>
    <w:p w:rsidR="00590034" w:rsidRDefault="00425407">
      <w:r>
        <w:t xml:space="preserve">Управляющий делами                                                                                               </w:t>
      </w:r>
      <w:proofErr w:type="spellStart"/>
      <w:r w:rsidR="009001FA">
        <w:t>Г.А.Бикмаева</w:t>
      </w:r>
      <w:proofErr w:type="spellEnd"/>
    </w:p>
    <w:sectPr w:rsidR="00590034" w:rsidSect="00963BD9">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292">
    <w:altName w:val="Times New Roman"/>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442D0"/>
    <w:multiLevelType w:val="multilevel"/>
    <w:tmpl w:val="F87C6EFA"/>
    <w:lvl w:ilvl="0">
      <w:start w:val="1"/>
      <w:numFmt w:val="decimal"/>
      <w:lvlText w:val="%1."/>
      <w:lvlJc w:val="left"/>
      <w:pPr>
        <w:ind w:left="360" w:hanging="360"/>
      </w:pPr>
      <w:rPr>
        <w:b/>
      </w:rPr>
    </w:lvl>
    <w:lvl w:ilvl="1">
      <w:start w:val="1"/>
      <w:numFmt w:val="decimal"/>
      <w:lvlText w:val="%1.%2."/>
      <w:lvlJc w:val="left"/>
      <w:pPr>
        <w:ind w:left="792" w:hanging="432"/>
      </w:pPr>
      <w:rPr>
        <w:color w:val="auto"/>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3E6744B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77FB2C7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2"/>
  </w:compat>
  <w:rsids>
    <w:rsidRoot w:val="00963BD9"/>
    <w:rsid w:val="00074EB5"/>
    <w:rsid w:val="002B4A0C"/>
    <w:rsid w:val="00425407"/>
    <w:rsid w:val="00590034"/>
    <w:rsid w:val="005A47CF"/>
    <w:rsid w:val="005F0CCC"/>
    <w:rsid w:val="00773626"/>
    <w:rsid w:val="007753B7"/>
    <w:rsid w:val="00783543"/>
    <w:rsid w:val="00784DE2"/>
    <w:rsid w:val="007B3D23"/>
    <w:rsid w:val="008655C9"/>
    <w:rsid w:val="008F3987"/>
    <w:rsid w:val="009001FA"/>
    <w:rsid w:val="00963BD9"/>
    <w:rsid w:val="00982371"/>
    <w:rsid w:val="00993DBF"/>
    <w:rsid w:val="009A4207"/>
    <w:rsid w:val="00A27401"/>
    <w:rsid w:val="00AC375A"/>
    <w:rsid w:val="00AE3419"/>
    <w:rsid w:val="00BB241D"/>
    <w:rsid w:val="00BC53F3"/>
    <w:rsid w:val="00CB6278"/>
    <w:rsid w:val="00D76D62"/>
    <w:rsid w:val="00DC63D4"/>
    <w:rsid w:val="00F000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BD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B6278"/>
    <w:rPr>
      <w:rFonts w:ascii="Tahoma" w:hAnsi="Tahoma" w:cs="Tahoma"/>
      <w:sz w:val="16"/>
      <w:szCs w:val="16"/>
    </w:rPr>
  </w:style>
  <w:style w:type="character" w:customStyle="1" w:styleId="a4">
    <w:name w:val="Текст выноски Знак"/>
    <w:basedOn w:val="a0"/>
    <w:link w:val="a3"/>
    <w:uiPriority w:val="99"/>
    <w:semiHidden/>
    <w:rsid w:val="00CB6278"/>
    <w:rPr>
      <w:rFonts w:ascii="Tahoma" w:eastAsia="Times New Roman" w:hAnsi="Tahoma" w:cs="Tahoma"/>
      <w:sz w:val="16"/>
      <w:szCs w:val="16"/>
      <w:lang w:eastAsia="ru-RU"/>
    </w:rPr>
  </w:style>
  <w:style w:type="paragraph" w:styleId="a5">
    <w:name w:val="List Paragraph"/>
    <w:basedOn w:val="a"/>
    <w:uiPriority w:val="34"/>
    <w:qFormat/>
    <w:rsid w:val="00AC375A"/>
    <w:pPr>
      <w:widowControl w:val="0"/>
      <w:ind w:left="720"/>
      <w:contextualSpacing/>
    </w:pPr>
    <w:rPr>
      <w:rFonts w:ascii="Arial Unicode MS" w:eastAsia="Arial Unicode MS" w:hAnsi="Arial Unicode MS" w:cs="Arial Unicode MS"/>
      <w:color w:val="000000"/>
      <w:lang w:bidi="ru-RU"/>
    </w:rPr>
  </w:style>
  <w:style w:type="paragraph" w:customStyle="1" w:styleId="FORMATTEXT">
    <w:name w:val=".FORMATTEXT"/>
    <w:rsid w:val="00AC375A"/>
    <w:pPr>
      <w:widowControl w:val="0"/>
      <w:suppressAutoHyphens/>
      <w:autoSpaceDE w:val="0"/>
      <w:spacing w:after="0" w:line="240" w:lineRule="auto"/>
    </w:pPr>
    <w:rPr>
      <w:rFonts w:ascii="Arial" w:eastAsia="Times New Roman" w:hAnsi="Arial" w:cs="Arial"/>
      <w:sz w:val="20"/>
      <w:szCs w:val="20"/>
      <w:lang w:eastAsia="ar-SA"/>
    </w:rPr>
  </w:style>
  <w:style w:type="paragraph" w:customStyle="1" w:styleId="HEADERTEXT">
    <w:name w:val=".HEADERTEXT"/>
    <w:rsid w:val="00AC375A"/>
    <w:pPr>
      <w:widowControl w:val="0"/>
      <w:suppressAutoHyphens/>
      <w:autoSpaceDE w:val="0"/>
      <w:spacing w:after="0" w:line="240" w:lineRule="auto"/>
    </w:pPr>
    <w:rPr>
      <w:rFonts w:ascii="Arial" w:eastAsia="Times New Roman" w:hAnsi="Arial" w:cs="Arial"/>
      <w:color w:val="2B4279"/>
      <w:sz w:val="20"/>
      <w:szCs w:val="20"/>
      <w:lang w:eastAsia="ar-SA"/>
    </w:rPr>
  </w:style>
  <w:style w:type="character" w:customStyle="1" w:styleId="match">
    <w:name w:val="match"/>
    <w:basedOn w:val="a0"/>
    <w:rsid w:val="00AC375A"/>
  </w:style>
  <w:style w:type="paragraph" w:customStyle="1" w:styleId="formattext0">
    <w:name w:val="formattext"/>
    <w:basedOn w:val="a"/>
    <w:rsid w:val="00AC375A"/>
    <w:pPr>
      <w:suppressAutoHyphens/>
      <w:spacing w:before="280" w:after="280" w:line="276" w:lineRule="auto"/>
    </w:pPr>
    <w:rPr>
      <w:rFonts w:ascii="Calibri" w:eastAsia="SimSun" w:hAnsi="Calibri" w:cs="font292"/>
      <w:lang w:eastAsia="ar-SA"/>
    </w:rPr>
  </w:style>
  <w:style w:type="table" w:styleId="a6">
    <w:name w:val="Table Grid"/>
    <w:basedOn w:val="a1"/>
    <w:uiPriority w:val="59"/>
    <w:rsid w:val="0042540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BD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617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image" Target="media/image49.jpeg"/><Relationship Id="rId63" Type="http://schemas.openxmlformats.org/officeDocument/2006/relationships/image" Target="media/image57.jpeg"/><Relationship Id="rId68" Type="http://schemas.openxmlformats.org/officeDocument/2006/relationships/image" Target="media/image62.jpeg"/><Relationship Id="rId76"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image" Target="media/image65.jpeg"/><Relationship Id="rId2" Type="http://schemas.openxmlformats.org/officeDocument/2006/relationships/numbering" Target="numbering.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66" Type="http://schemas.openxmlformats.org/officeDocument/2006/relationships/image" Target="media/image60.jpeg"/><Relationship Id="rId74" Type="http://schemas.openxmlformats.org/officeDocument/2006/relationships/image" Target="media/image68.jpeg"/><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61" Type="http://schemas.openxmlformats.org/officeDocument/2006/relationships/image" Target="media/image55.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jpeg"/><Relationship Id="rId73" Type="http://schemas.openxmlformats.org/officeDocument/2006/relationships/image" Target="media/image67.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image" Target="media/image63.jpeg"/><Relationship Id="rId8" Type="http://schemas.openxmlformats.org/officeDocument/2006/relationships/image" Target="media/image2.jpeg"/><Relationship Id="rId51" Type="http://schemas.openxmlformats.org/officeDocument/2006/relationships/image" Target="media/image45.jpeg"/><Relationship Id="rId72" Type="http://schemas.openxmlformats.org/officeDocument/2006/relationships/image" Target="media/image66.jpe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4.jpe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D26DB-8C38-4E75-840E-F2E8D647C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17</Pages>
  <Words>5074</Words>
  <Characters>28927</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Архив</dc:creator>
  <cp:lastModifiedBy>777</cp:lastModifiedBy>
  <cp:revision>4</cp:revision>
  <cp:lastPrinted>2024-05-21T10:57:00Z</cp:lastPrinted>
  <dcterms:created xsi:type="dcterms:W3CDTF">2024-07-16T11:55:00Z</dcterms:created>
  <dcterms:modified xsi:type="dcterms:W3CDTF">2024-07-22T07:49:00Z</dcterms:modified>
</cp:coreProperties>
</file>