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DD22B9" w14:textId="194F9E40" w:rsidR="00585B0B" w:rsidRPr="00585B0B" w:rsidRDefault="009A16E4" w:rsidP="009A16E4">
      <w:pPr>
        <w:widowControl w:val="0"/>
        <w:suppressAutoHyphens/>
        <w:autoSpaceDN w:val="0"/>
        <w:spacing w:after="0" w:line="240" w:lineRule="auto"/>
        <w:ind w:firstLine="709"/>
        <w:jc w:val="center"/>
        <w:rPr>
          <w:rFonts w:ascii="Times New Roman" w:eastAsia="Segoe UI" w:hAnsi="Times New Roman" w:cs="Tahoma"/>
          <w:color w:val="000000"/>
          <w:kern w:val="3"/>
          <w:sz w:val="28"/>
          <w:szCs w:val="28"/>
          <w:lang w:eastAsia="zh-CN" w:bidi="hi-IN"/>
        </w:rPr>
      </w:pPr>
      <w:r>
        <w:rPr>
          <w:rFonts w:ascii="Times New Roman" w:eastAsia="Calibri" w:hAnsi="Times New Roman" w:cs="Times New Roman"/>
          <w:b/>
          <w:sz w:val="28"/>
        </w:rPr>
        <w:t>Безопасное поведение детей на водоемах в летний период</w:t>
      </w:r>
    </w:p>
    <w:p w14:paraId="2556B18B" w14:textId="13F48F55" w:rsidR="006E5F91" w:rsidRPr="00AD3F45" w:rsidRDefault="006E5F91" w:rsidP="00AD3F45">
      <w:pPr>
        <w:widowControl w:val="0"/>
        <w:suppressAutoHyphens/>
        <w:autoSpaceDN w:val="0"/>
        <w:spacing w:after="0" w:line="240" w:lineRule="auto"/>
        <w:ind w:firstLine="709"/>
        <w:jc w:val="both"/>
        <w:rPr>
          <w:rFonts w:ascii="Times New Roman" w:eastAsia="Segoe UI" w:hAnsi="Times New Roman" w:cs="Tahoma"/>
          <w:color w:val="000000"/>
          <w:kern w:val="3"/>
          <w:sz w:val="28"/>
          <w:szCs w:val="28"/>
          <w:lang w:eastAsia="zh-CN" w:bidi="hi-IN"/>
        </w:rPr>
      </w:pPr>
      <w:r>
        <w:rPr>
          <w:rFonts w:ascii="Times New Roman" w:eastAsia="Segoe UI" w:hAnsi="Times New Roman" w:cs="Tahoma"/>
          <w:color w:val="000000"/>
          <w:kern w:val="3"/>
          <w:sz w:val="28"/>
          <w:szCs w:val="28"/>
          <w:lang w:eastAsia="zh-CN" w:bidi="hi-IN"/>
        </w:rPr>
        <w:t>По статистике основной причиной гибели несовершеннолетних на водных объектах является недостаточное внимание взрослых к вопросам безопасности детей.</w:t>
      </w:r>
    </w:p>
    <w:p w14:paraId="2F97C7F8" w14:textId="77777777" w:rsidR="00AD3F45" w:rsidRPr="00AD3F45" w:rsidRDefault="00AD3F45" w:rsidP="00AD3F45">
      <w:pPr>
        <w:widowControl w:val="0"/>
        <w:suppressAutoHyphens/>
        <w:autoSpaceDN w:val="0"/>
        <w:spacing w:after="0" w:line="240" w:lineRule="auto"/>
        <w:ind w:firstLine="709"/>
        <w:jc w:val="both"/>
        <w:rPr>
          <w:rFonts w:ascii="Times New Roman" w:eastAsia="Segoe UI" w:hAnsi="Times New Roman" w:cs="Tahoma"/>
          <w:color w:val="000000"/>
          <w:kern w:val="3"/>
          <w:sz w:val="28"/>
          <w:szCs w:val="28"/>
          <w:lang w:eastAsia="zh-CN" w:bidi="hi-IN"/>
        </w:rPr>
      </w:pPr>
      <w:r w:rsidRPr="00AD3F45">
        <w:rPr>
          <w:rFonts w:ascii="Times New Roman" w:eastAsia="Segoe UI" w:hAnsi="Times New Roman" w:cs="Tahoma"/>
          <w:color w:val="000000"/>
          <w:kern w:val="3"/>
          <w:sz w:val="28"/>
          <w:szCs w:val="28"/>
          <w:lang w:eastAsia="zh-CN" w:bidi="hi-IN"/>
        </w:rPr>
        <w:t>Прокуратура призывает родителей к соблюдению правил безопасного поведения детей на воде!</w:t>
      </w:r>
    </w:p>
    <w:p w14:paraId="6CDF4CC2" w14:textId="77777777" w:rsidR="00AD3F45" w:rsidRPr="00AD3F45" w:rsidRDefault="00AD3F45" w:rsidP="00AD3F45">
      <w:pPr>
        <w:widowControl w:val="0"/>
        <w:suppressAutoHyphens/>
        <w:autoSpaceDN w:val="0"/>
        <w:spacing w:after="0" w:line="240" w:lineRule="auto"/>
        <w:ind w:firstLine="709"/>
        <w:jc w:val="both"/>
        <w:rPr>
          <w:rFonts w:ascii="Times New Roman" w:eastAsia="Segoe UI" w:hAnsi="Times New Roman" w:cs="Tahoma"/>
          <w:color w:val="000000"/>
          <w:kern w:val="3"/>
          <w:sz w:val="28"/>
          <w:szCs w:val="28"/>
          <w:lang w:eastAsia="zh-CN" w:bidi="hi-IN"/>
        </w:rPr>
      </w:pPr>
      <w:r w:rsidRPr="00AD3F45">
        <w:rPr>
          <w:rFonts w:ascii="Times New Roman" w:eastAsia="Segoe UI" w:hAnsi="Times New Roman" w:cs="Tahoma"/>
          <w:color w:val="000000"/>
          <w:kern w:val="3"/>
          <w:sz w:val="28"/>
          <w:szCs w:val="28"/>
          <w:lang w:eastAsia="zh-CN" w:bidi="hi-IN"/>
        </w:rPr>
        <w:t>Когда ребенок находится у водоема или в воде, не упускайте его из виду ни на минуту!</w:t>
      </w:r>
    </w:p>
    <w:p w14:paraId="4D909C3F" w14:textId="77777777" w:rsidR="00AD3F45" w:rsidRPr="00AD3F45" w:rsidRDefault="00AD3F45" w:rsidP="00AD3F45">
      <w:pPr>
        <w:widowControl w:val="0"/>
        <w:suppressAutoHyphens/>
        <w:autoSpaceDN w:val="0"/>
        <w:spacing w:after="0" w:line="240" w:lineRule="auto"/>
        <w:ind w:firstLine="709"/>
        <w:jc w:val="both"/>
        <w:rPr>
          <w:rFonts w:ascii="Times New Roman" w:eastAsia="Segoe UI" w:hAnsi="Times New Roman" w:cs="Tahoma"/>
          <w:color w:val="000000"/>
          <w:kern w:val="3"/>
          <w:sz w:val="28"/>
          <w:szCs w:val="28"/>
          <w:lang w:eastAsia="zh-CN" w:bidi="hi-IN"/>
        </w:rPr>
      </w:pPr>
      <w:r w:rsidRPr="00AD3F45">
        <w:rPr>
          <w:rFonts w:ascii="Times New Roman" w:eastAsia="Segoe UI" w:hAnsi="Times New Roman" w:cs="Tahoma"/>
          <w:color w:val="000000"/>
          <w:kern w:val="3"/>
          <w:sz w:val="28"/>
          <w:szCs w:val="28"/>
          <w:lang w:eastAsia="zh-CN" w:bidi="hi-IN"/>
        </w:rPr>
        <w:t>Не позволяйте детям, находясь в воде, играть в игры, связанные с нырянием и захватами, а также пресекайте шалости, связанные с имитацией утопления!</w:t>
      </w:r>
    </w:p>
    <w:p w14:paraId="3FC6FAC6" w14:textId="77777777" w:rsidR="00AD3F45" w:rsidRPr="00AD3F45" w:rsidRDefault="00AD3F45" w:rsidP="00AD3F45">
      <w:pPr>
        <w:widowControl w:val="0"/>
        <w:suppressAutoHyphens/>
        <w:autoSpaceDN w:val="0"/>
        <w:spacing w:after="0" w:line="240" w:lineRule="auto"/>
        <w:ind w:firstLine="709"/>
        <w:jc w:val="both"/>
        <w:rPr>
          <w:rFonts w:ascii="Times New Roman" w:eastAsia="Segoe UI" w:hAnsi="Times New Roman" w:cs="Tahoma"/>
          <w:color w:val="000000"/>
          <w:kern w:val="3"/>
          <w:sz w:val="28"/>
          <w:szCs w:val="28"/>
          <w:lang w:eastAsia="zh-CN" w:bidi="hi-IN"/>
        </w:rPr>
      </w:pPr>
      <w:r w:rsidRPr="00AD3F45">
        <w:rPr>
          <w:rFonts w:ascii="Times New Roman" w:eastAsia="Segoe UI" w:hAnsi="Times New Roman" w:cs="Tahoma"/>
          <w:color w:val="000000"/>
          <w:kern w:val="3"/>
          <w:sz w:val="28"/>
          <w:szCs w:val="28"/>
          <w:lang w:eastAsia="zh-CN" w:bidi="hi-IN"/>
        </w:rPr>
        <w:t>Помните, что купание в неустановленных и необорудованных местах запрещено!</w:t>
      </w:r>
    </w:p>
    <w:p w14:paraId="4F8F4842" w14:textId="77777777" w:rsidR="00AD3F45" w:rsidRPr="00AD3F45" w:rsidRDefault="00AD3F45" w:rsidP="00AD3F45">
      <w:pPr>
        <w:widowControl w:val="0"/>
        <w:suppressAutoHyphens/>
        <w:autoSpaceDN w:val="0"/>
        <w:spacing w:after="0" w:line="240" w:lineRule="auto"/>
        <w:ind w:firstLine="709"/>
        <w:jc w:val="both"/>
        <w:rPr>
          <w:rFonts w:ascii="Times New Roman" w:eastAsia="Segoe UI" w:hAnsi="Times New Roman" w:cs="Tahoma"/>
          <w:color w:val="000000"/>
          <w:kern w:val="3"/>
          <w:sz w:val="28"/>
          <w:szCs w:val="28"/>
          <w:lang w:eastAsia="zh-CN" w:bidi="hi-IN"/>
        </w:rPr>
      </w:pPr>
      <w:r w:rsidRPr="00AD3F45">
        <w:rPr>
          <w:rFonts w:ascii="Times New Roman" w:eastAsia="Segoe UI" w:hAnsi="Times New Roman" w:cs="Tahoma"/>
          <w:color w:val="000000"/>
          <w:kern w:val="3"/>
          <w:sz w:val="28"/>
          <w:szCs w:val="28"/>
          <w:lang w:eastAsia="zh-CN" w:bidi="hi-IN"/>
        </w:rPr>
        <w:t>Научите ребенка:</w:t>
      </w:r>
    </w:p>
    <w:p w14:paraId="46D3ED02" w14:textId="77777777" w:rsidR="00AD3F45" w:rsidRPr="00AD3F45" w:rsidRDefault="00AD3F45" w:rsidP="00AD3F45">
      <w:pPr>
        <w:widowControl w:val="0"/>
        <w:suppressAutoHyphens/>
        <w:autoSpaceDN w:val="0"/>
        <w:spacing w:after="0" w:line="240" w:lineRule="auto"/>
        <w:ind w:firstLine="709"/>
        <w:jc w:val="both"/>
        <w:rPr>
          <w:rFonts w:ascii="Times New Roman" w:eastAsia="Segoe UI" w:hAnsi="Times New Roman" w:cs="Tahoma"/>
          <w:color w:val="000000"/>
          <w:kern w:val="3"/>
          <w:sz w:val="28"/>
          <w:szCs w:val="28"/>
          <w:lang w:eastAsia="zh-CN" w:bidi="hi-IN"/>
        </w:rPr>
      </w:pPr>
      <w:r w:rsidRPr="00AD3F45">
        <w:rPr>
          <w:rFonts w:ascii="Times New Roman" w:eastAsia="Segoe UI" w:hAnsi="Times New Roman" w:cs="Tahoma"/>
          <w:color w:val="000000"/>
          <w:kern w:val="3"/>
          <w:sz w:val="28"/>
          <w:szCs w:val="28"/>
          <w:lang w:eastAsia="zh-CN" w:bidi="hi-IN"/>
        </w:rPr>
        <w:t>звать на помощь, если он стал свидетелем происшествия на воде, не пытаться спасать утопающего самостоятельно;</w:t>
      </w:r>
    </w:p>
    <w:p w14:paraId="4B38482F" w14:textId="77777777" w:rsidR="00AD3F45" w:rsidRPr="00AD3F45" w:rsidRDefault="00AD3F45" w:rsidP="00AD3F45">
      <w:pPr>
        <w:widowControl w:val="0"/>
        <w:suppressAutoHyphens/>
        <w:autoSpaceDN w:val="0"/>
        <w:spacing w:after="0" w:line="240" w:lineRule="auto"/>
        <w:ind w:firstLine="709"/>
        <w:jc w:val="both"/>
        <w:rPr>
          <w:rFonts w:ascii="Times New Roman" w:eastAsia="Segoe UI" w:hAnsi="Times New Roman" w:cs="Tahoma"/>
          <w:color w:val="000000"/>
          <w:kern w:val="3"/>
          <w:sz w:val="28"/>
          <w:szCs w:val="28"/>
          <w:lang w:eastAsia="zh-CN" w:bidi="hi-IN"/>
        </w:rPr>
      </w:pPr>
      <w:r w:rsidRPr="00AD3F45">
        <w:rPr>
          <w:rFonts w:ascii="Times New Roman" w:eastAsia="Segoe UI" w:hAnsi="Times New Roman" w:cs="Tahoma"/>
          <w:color w:val="000000"/>
          <w:kern w:val="3"/>
          <w:sz w:val="28"/>
          <w:szCs w:val="28"/>
          <w:lang w:eastAsia="zh-CN" w:bidi="hi-IN"/>
        </w:rPr>
        <w:t>не нырять и не прыгать в воду в незнакомых и необорудованных для этих целей местах;</w:t>
      </w:r>
    </w:p>
    <w:p w14:paraId="4936007A" w14:textId="77777777" w:rsidR="00AD3F45" w:rsidRPr="00AD3F45" w:rsidRDefault="00AD3F45" w:rsidP="00AD3F45">
      <w:pPr>
        <w:widowControl w:val="0"/>
        <w:suppressAutoHyphens/>
        <w:autoSpaceDN w:val="0"/>
        <w:spacing w:after="0" w:line="240" w:lineRule="auto"/>
        <w:ind w:firstLine="709"/>
        <w:jc w:val="both"/>
        <w:rPr>
          <w:rFonts w:ascii="Times New Roman" w:eastAsia="Segoe UI" w:hAnsi="Times New Roman" w:cs="Tahoma"/>
          <w:color w:val="000000"/>
          <w:kern w:val="3"/>
          <w:sz w:val="28"/>
          <w:szCs w:val="28"/>
          <w:lang w:eastAsia="zh-CN" w:bidi="hi-IN"/>
        </w:rPr>
      </w:pPr>
      <w:r w:rsidRPr="00AD3F45">
        <w:rPr>
          <w:rFonts w:ascii="Times New Roman" w:eastAsia="Segoe UI" w:hAnsi="Times New Roman" w:cs="Tahoma"/>
          <w:color w:val="000000"/>
          <w:kern w:val="3"/>
          <w:sz w:val="28"/>
          <w:szCs w:val="28"/>
          <w:lang w:eastAsia="zh-CN" w:bidi="hi-IN"/>
        </w:rPr>
        <w:t>не заплывать за ограждения и буйки, обозначающие границы купания;</w:t>
      </w:r>
    </w:p>
    <w:p w14:paraId="37BD1426" w14:textId="77777777" w:rsidR="00AD3F45" w:rsidRPr="00AD3F45" w:rsidRDefault="00AD3F45" w:rsidP="00AD3F45">
      <w:pPr>
        <w:widowControl w:val="0"/>
        <w:suppressAutoHyphens/>
        <w:autoSpaceDN w:val="0"/>
        <w:spacing w:after="0" w:line="240" w:lineRule="auto"/>
        <w:ind w:firstLine="709"/>
        <w:jc w:val="both"/>
        <w:rPr>
          <w:rFonts w:ascii="Times New Roman" w:eastAsia="Segoe UI" w:hAnsi="Times New Roman" w:cs="Tahoma"/>
          <w:color w:val="000000"/>
          <w:kern w:val="3"/>
          <w:sz w:val="28"/>
          <w:szCs w:val="28"/>
          <w:lang w:eastAsia="zh-CN" w:bidi="hi-IN"/>
        </w:rPr>
      </w:pPr>
      <w:r w:rsidRPr="00AD3F45">
        <w:rPr>
          <w:rFonts w:ascii="Times New Roman" w:eastAsia="Segoe UI" w:hAnsi="Times New Roman" w:cs="Tahoma"/>
          <w:color w:val="000000"/>
          <w:kern w:val="3"/>
          <w:sz w:val="28"/>
          <w:szCs w:val="28"/>
          <w:lang w:eastAsia="zh-CN" w:bidi="hi-IN"/>
        </w:rPr>
        <w:t>не подплывать к проходящим моторным лодкам, катерам и другим плавательным средствам.</w:t>
      </w:r>
    </w:p>
    <w:p w14:paraId="77B44A82" w14:textId="77777777" w:rsidR="00AD3F45" w:rsidRPr="00AD3F45" w:rsidRDefault="00AD3F45" w:rsidP="00AD3F45">
      <w:pPr>
        <w:widowControl w:val="0"/>
        <w:suppressAutoHyphens/>
        <w:autoSpaceDN w:val="0"/>
        <w:spacing w:after="0" w:line="240" w:lineRule="auto"/>
        <w:ind w:firstLine="709"/>
        <w:jc w:val="both"/>
        <w:rPr>
          <w:rFonts w:ascii="Times New Roman" w:eastAsia="Segoe UI" w:hAnsi="Times New Roman" w:cs="Tahoma"/>
          <w:color w:val="000000"/>
          <w:kern w:val="3"/>
          <w:sz w:val="28"/>
          <w:szCs w:val="28"/>
          <w:lang w:eastAsia="zh-CN" w:bidi="hi-IN"/>
        </w:rPr>
      </w:pPr>
      <w:r w:rsidRPr="00AD3F45">
        <w:rPr>
          <w:rFonts w:ascii="Times New Roman" w:eastAsia="Segoe UI" w:hAnsi="Times New Roman" w:cs="Tahoma"/>
          <w:color w:val="000000"/>
          <w:kern w:val="3"/>
          <w:sz w:val="28"/>
          <w:szCs w:val="28"/>
          <w:lang w:eastAsia="zh-CN" w:bidi="hi-IN"/>
        </w:rPr>
        <w:t>Если вы стали свидетелем того, как дети купаются или гуляют вблизи водоема без взрослых, не оставайтесь равнодушными. Сделайте замечание, поинтересуйтесь, где их родители, по возможности свяжитесь с ними по телефону.</w:t>
      </w:r>
    </w:p>
    <w:p w14:paraId="5A9B58A2" w14:textId="77777777" w:rsidR="00AD3F45" w:rsidRPr="00AD3F45" w:rsidRDefault="00AD3F45" w:rsidP="00AD3F45">
      <w:pPr>
        <w:widowControl w:val="0"/>
        <w:suppressAutoHyphens/>
        <w:autoSpaceDN w:val="0"/>
        <w:spacing w:after="0" w:line="240" w:lineRule="auto"/>
        <w:ind w:firstLine="709"/>
        <w:jc w:val="both"/>
        <w:rPr>
          <w:rFonts w:ascii="Times New Roman" w:eastAsia="Segoe UI" w:hAnsi="Times New Roman" w:cs="Tahoma"/>
          <w:color w:val="000000"/>
          <w:kern w:val="3"/>
          <w:sz w:val="28"/>
          <w:szCs w:val="28"/>
          <w:lang w:eastAsia="zh-CN" w:bidi="hi-IN"/>
        </w:rPr>
      </w:pPr>
      <w:r w:rsidRPr="00AD3F45">
        <w:rPr>
          <w:rFonts w:ascii="Times New Roman" w:eastAsia="Segoe UI" w:hAnsi="Times New Roman" w:cs="Tahoma"/>
          <w:color w:val="000000"/>
          <w:kern w:val="3"/>
          <w:sz w:val="28"/>
          <w:szCs w:val="28"/>
          <w:lang w:eastAsia="zh-CN" w:bidi="hi-IN"/>
        </w:rPr>
        <w:t>Когда речь идет о жизни ребенка, нельзя оставаться в стороне.</w:t>
      </w:r>
    </w:p>
    <w:p w14:paraId="14A41EFD" w14:textId="49F99EB5" w:rsidR="00AD3F45" w:rsidRDefault="00AD3F45" w:rsidP="00AD3F45">
      <w:pPr>
        <w:widowControl w:val="0"/>
        <w:suppressAutoHyphens/>
        <w:autoSpaceDN w:val="0"/>
        <w:spacing w:after="0" w:line="240" w:lineRule="auto"/>
        <w:ind w:firstLine="709"/>
        <w:jc w:val="both"/>
        <w:rPr>
          <w:rFonts w:ascii="Times New Roman" w:eastAsia="Segoe UI" w:hAnsi="Times New Roman" w:cs="Tahoma"/>
          <w:color w:val="000000"/>
          <w:kern w:val="3"/>
          <w:sz w:val="28"/>
          <w:szCs w:val="28"/>
          <w:lang w:eastAsia="zh-CN" w:bidi="hi-IN"/>
        </w:rPr>
      </w:pPr>
      <w:r w:rsidRPr="00AD3F45">
        <w:rPr>
          <w:rFonts w:ascii="Times New Roman" w:eastAsia="Segoe UI" w:hAnsi="Times New Roman" w:cs="Tahoma"/>
          <w:color w:val="000000"/>
          <w:kern w:val="3"/>
          <w:sz w:val="28"/>
          <w:szCs w:val="28"/>
          <w:lang w:eastAsia="zh-CN" w:bidi="hi-IN"/>
        </w:rPr>
        <w:t>Родители, на вас лежит ответственность за жизнь и здоровье детей!</w:t>
      </w:r>
    </w:p>
    <w:p w14:paraId="6F624FDF" w14:textId="1C91976E" w:rsidR="00A4648A" w:rsidRDefault="00A4648A" w:rsidP="00A4648A">
      <w:pPr>
        <w:widowControl w:val="0"/>
        <w:suppressAutoHyphens/>
        <w:autoSpaceDN w:val="0"/>
        <w:spacing w:after="0" w:line="240" w:lineRule="auto"/>
        <w:ind w:firstLine="709"/>
        <w:jc w:val="both"/>
        <w:rPr>
          <w:rFonts w:ascii="Times New Roman" w:eastAsia="Segoe UI" w:hAnsi="Times New Roman" w:cs="Tahoma"/>
          <w:color w:val="000000"/>
          <w:kern w:val="3"/>
          <w:sz w:val="28"/>
          <w:szCs w:val="28"/>
          <w:lang w:eastAsia="zh-CN" w:bidi="hi-IN"/>
        </w:rPr>
      </w:pPr>
      <w:r>
        <w:rPr>
          <w:rFonts w:ascii="Times New Roman" w:eastAsia="Segoe UI" w:hAnsi="Times New Roman" w:cs="Tahoma"/>
          <w:color w:val="000000"/>
          <w:kern w:val="3"/>
          <w:sz w:val="28"/>
          <w:szCs w:val="28"/>
          <w:lang w:eastAsia="zh-CN" w:bidi="hi-IN"/>
        </w:rPr>
        <w:t xml:space="preserve">В текущем году в </w:t>
      </w:r>
      <w:proofErr w:type="spellStart"/>
      <w:r>
        <w:rPr>
          <w:rFonts w:ascii="Times New Roman" w:eastAsia="Segoe UI" w:hAnsi="Times New Roman" w:cs="Tahoma"/>
          <w:color w:val="000000"/>
          <w:kern w:val="3"/>
          <w:sz w:val="28"/>
          <w:szCs w:val="28"/>
          <w:lang w:eastAsia="zh-CN" w:bidi="hi-IN"/>
        </w:rPr>
        <w:t>Куюргазинском</w:t>
      </w:r>
      <w:proofErr w:type="spellEnd"/>
      <w:r>
        <w:rPr>
          <w:rFonts w:ascii="Times New Roman" w:eastAsia="Segoe UI" w:hAnsi="Times New Roman" w:cs="Tahoma"/>
          <w:color w:val="000000"/>
          <w:kern w:val="3"/>
          <w:sz w:val="28"/>
          <w:szCs w:val="28"/>
          <w:lang w:eastAsia="zh-CN" w:bidi="hi-IN"/>
        </w:rPr>
        <w:t xml:space="preserve"> районе зафиксирован факт гибели ребенка на воде</w:t>
      </w:r>
      <w:r w:rsidR="002411C9">
        <w:rPr>
          <w:rFonts w:ascii="Times New Roman" w:eastAsia="Segoe UI" w:hAnsi="Times New Roman" w:cs="Tahoma"/>
          <w:color w:val="000000"/>
          <w:kern w:val="3"/>
          <w:sz w:val="28"/>
          <w:szCs w:val="28"/>
          <w:lang w:eastAsia="zh-CN" w:bidi="hi-IN"/>
        </w:rPr>
        <w:t>, причиной происшествия стал самовольный уход</w:t>
      </w:r>
      <w:r w:rsidR="006E5F91">
        <w:rPr>
          <w:rFonts w:ascii="Times New Roman" w:eastAsia="Segoe UI" w:hAnsi="Times New Roman" w:cs="Tahoma"/>
          <w:color w:val="000000"/>
          <w:kern w:val="3"/>
          <w:sz w:val="28"/>
          <w:szCs w:val="28"/>
          <w:lang w:eastAsia="zh-CN" w:bidi="hi-IN"/>
        </w:rPr>
        <w:t xml:space="preserve"> малолетней</w:t>
      </w:r>
      <w:bookmarkStart w:id="0" w:name="_GoBack"/>
      <w:bookmarkEnd w:id="0"/>
      <w:r w:rsidR="002411C9">
        <w:rPr>
          <w:rFonts w:ascii="Times New Roman" w:eastAsia="Segoe UI" w:hAnsi="Times New Roman" w:cs="Tahoma"/>
          <w:color w:val="000000"/>
          <w:kern w:val="3"/>
          <w:sz w:val="28"/>
          <w:szCs w:val="28"/>
          <w:lang w:eastAsia="zh-CN" w:bidi="hi-IN"/>
        </w:rPr>
        <w:t xml:space="preserve"> к водоему. </w:t>
      </w:r>
    </w:p>
    <w:p w14:paraId="16845AA2" w14:textId="77777777" w:rsidR="001A2FDF" w:rsidRDefault="001A2FDF" w:rsidP="00793CE9">
      <w:pPr>
        <w:widowControl w:val="0"/>
        <w:suppressAutoHyphens/>
        <w:autoSpaceDN w:val="0"/>
        <w:spacing w:after="0" w:line="240" w:lineRule="auto"/>
        <w:ind w:firstLine="709"/>
        <w:jc w:val="both"/>
        <w:rPr>
          <w:rFonts w:ascii="Times New Roman" w:eastAsia="Segoe UI" w:hAnsi="Times New Roman" w:cs="Tahoma"/>
          <w:color w:val="000000"/>
          <w:kern w:val="3"/>
          <w:sz w:val="28"/>
          <w:szCs w:val="28"/>
          <w:lang w:eastAsia="zh-CN" w:bidi="hi-IN"/>
        </w:rPr>
      </w:pPr>
    </w:p>
    <w:p w14:paraId="7661A15C" w14:textId="77777777" w:rsidR="007240FA" w:rsidRDefault="007240FA" w:rsidP="007240FA">
      <w:pPr>
        <w:pStyle w:val="Standard"/>
        <w:ind w:firstLine="4820"/>
        <w:jc w:val="both"/>
        <w:rPr>
          <w:rFonts w:ascii="Times New Roman" w:hAnsi="Times New Roman"/>
          <w:color w:val="333333"/>
          <w:sz w:val="28"/>
          <w:szCs w:val="28"/>
        </w:rPr>
      </w:pPr>
    </w:p>
    <w:p w14:paraId="2EF14D3F" w14:textId="108B38B5" w:rsidR="00DB41FA" w:rsidRDefault="007240FA" w:rsidP="007240FA">
      <w:pPr>
        <w:pStyle w:val="Standard"/>
        <w:ind w:firstLine="4820"/>
        <w:jc w:val="both"/>
        <w:rPr>
          <w:rFonts w:ascii="Times New Roman" w:hAnsi="Times New Roman"/>
          <w:color w:val="333333"/>
          <w:sz w:val="28"/>
          <w:szCs w:val="28"/>
        </w:rPr>
      </w:pPr>
      <w:r w:rsidRPr="007240FA">
        <w:rPr>
          <w:rFonts w:ascii="Times New Roman" w:hAnsi="Times New Roman"/>
          <w:color w:val="333333"/>
          <w:sz w:val="28"/>
          <w:szCs w:val="28"/>
        </w:rPr>
        <w:t xml:space="preserve">Прокуратура </w:t>
      </w:r>
      <w:proofErr w:type="spellStart"/>
      <w:r w:rsidRPr="007240FA">
        <w:rPr>
          <w:rFonts w:ascii="Times New Roman" w:hAnsi="Times New Roman"/>
          <w:color w:val="333333"/>
          <w:sz w:val="28"/>
          <w:szCs w:val="28"/>
        </w:rPr>
        <w:t>Куюргазинского</w:t>
      </w:r>
      <w:proofErr w:type="spellEnd"/>
      <w:r w:rsidRPr="007240FA">
        <w:rPr>
          <w:rFonts w:ascii="Times New Roman" w:hAnsi="Times New Roman"/>
          <w:color w:val="333333"/>
          <w:sz w:val="28"/>
          <w:szCs w:val="28"/>
        </w:rPr>
        <w:t xml:space="preserve"> района</w:t>
      </w:r>
    </w:p>
    <w:p w14:paraId="7454042F" w14:textId="77777777" w:rsidR="00F369E1" w:rsidRPr="007240FA" w:rsidRDefault="00F369E1" w:rsidP="00793CE9">
      <w:pPr>
        <w:pStyle w:val="Standard"/>
        <w:jc w:val="both"/>
        <w:rPr>
          <w:rFonts w:ascii="Times New Roman" w:hAnsi="Times New Roman"/>
          <w:color w:val="333333"/>
          <w:sz w:val="28"/>
          <w:szCs w:val="28"/>
        </w:rPr>
      </w:pPr>
    </w:p>
    <w:sectPr w:rsidR="00F369E1" w:rsidRPr="007240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0DC"/>
    <w:rsid w:val="000A094A"/>
    <w:rsid w:val="000F2888"/>
    <w:rsid w:val="001A2FDF"/>
    <w:rsid w:val="002411C9"/>
    <w:rsid w:val="002C30DC"/>
    <w:rsid w:val="003213A6"/>
    <w:rsid w:val="004A10F6"/>
    <w:rsid w:val="004B7F85"/>
    <w:rsid w:val="00585ADE"/>
    <w:rsid w:val="00585B0B"/>
    <w:rsid w:val="006E5F91"/>
    <w:rsid w:val="007240FA"/>
    <w:rsid w:val="00783AFD"/>
    <w:rsid w:val="00785457"/>
    <w:rsid w:val="00793CE9"/>
    <w:rsid w:val="00795FEB"/>
    <w:rsid w:val="0088195C"/>
    <w:rsid w:val="009A16E4"/>
    <w:rsid w:val="00A4648A"/>
    <w:rsid w:val="00AD03DF"/>
    <w:rsid w:val="00AD3F45"/>
    <w:rsid w:val="00B54CB5"/>
    <w:rsid w:val="00C40C4D"/>
    <w:rsid w:val="00C564B2"/>
    <w:rsid w:val="00C71CC2"/>
    <w:rsid w:val="00CE7379"/>
    <w:rsid w:val="00D32957"/>
    <w:rsid w:val="00DB41FA"/>
    <w:rsid w:val="00F36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65EA9"/>
  <w15:chartTrackingRefBased/>
  <w15:docId w15:val="{B656F6BA-384C-43F9-B0AF-0101BD661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7240FA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</w:rPr>
  </w:style>
  <w:style w:type="paragraph" w:customStyle="1" w:styleId="a3">
    <w:name w:val="А)КрСтр"/>
    <w:basedOn w:val="a"/>
    <w:link w:val="a4"/>
    <w:qFormat/>
    <w:rsid w:val="00F369E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4">
    <w:name w:val="А)КрСтр Знак"/>
    <w:basedOn w:val="a0"/>
    <w:link w:val="a3"/>
    <w:rsid w:val="00F369E1"/>
    <w:rPr>
      <w:rFonts w:ascii="Times New Roman" w:hAnsi="Times New Roman"/>
      <w:sz w:val="28"/>
    </w:rPr>
  </w:style>
  <w:style w:type="paragraph" w:customStyle="1" w:styleId="cef1edeee2edeee9f2e5eaf1f2">
    <w:name w:val="Оceсf1нedоeeвe2нedоeeйe9 тf2еe5кeaсf1тf2"/>
    <w:basedOn w:val="a"/>
    <w:uiPriority w:val="99"/>
    <w:rsid w:val="00AD3F45"/>
    <w:pPr>
      <w:widowControl w:val="0"/>
      <w:autoSpaceDE w:val="0"/>
      <w:autoSpaceDN w:val="0"/>
      <w:adjustRightInd w:val="0"/>
      <w:spacing w:after="140" w:line="276" w:lineRule="auto"/>
    </w:pPr>
    <w:rPr>
      <w:rFonts w:ascii="Liberation Serif" w:eastAsiaTheme="minorEastAsia" w:hAnsi="Liberation Seri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63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Файзуллина Анастасия Расимовна</dc:creator>
  <cp:keywords/>
  <dc:description/>
  <cp:lastModifiedBy>Файзуллина Анастасия Расимовна</cp:lastModifiedBy>
  <cp:revision>11</cp:revision>
  <cp:lastPrinted>2025-06-17T05:30:00Z</cp:lastPrinted>
  <dcterms:created xsi:type="dcterms:W3CDTF">2025-06-17T04:08:00Z</dcterms:created>
  <dcterms:modified xsi:type="dcterms:W3CDTF">2025-06-17T15:01:00Z</dcterms:modified>
</cp:coreProperties>
</file>