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pPr w:leftFromText="180" w:rightFromText="180" w:vertAnchor="page" w:horzAnchor="margin" w:tblpY="1077"/>
        <w:tblW w:w="9780" w:type="dxa"/>
        <w:tblLayout w:type="fixed"/>
        <w:tblLook w:val="04A0" w:firstRow="1" w:lastRow="0" w:firstColumn="1" w:lastColumn="0" w:noHBand="0" w:noVBand="1"/>
      </w:tblPr>
      <w:tblGrid>
        <w:gridCol w:w="4111"/>
        <w:gridCol w:w="851"/>
        <w:gridCol w:w="4818"/>
      </w:tblGrid>
      <w:tr w:rsidR="00AE4D39" w:rsidTr="00F92837">
        <w:trPr>
          <w:trHeight w:val="29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E4D39" w:rsidRPr="008614C3" w:rsidRDefault="00AE4D39" w:rsidP="00B406B6">
            <w:pPr>
              <w:tabs>
                <w:tab w:val="left" w:pos="2447"/>
              </w:tabs>
              <w:spacing w:after="0" w:line="240" w:lineRule="auto"/>
              <w:ind w:left="-249" w:right="-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left="-106" w:firstLine="0"/>
            </w:pPr>
          </w:p>
        </w:tc>
      </w:tr>
    </w:tbl>
    <w:p w:rsidR="00CB55F1" w:rsidRDefault="00CB55F1" w:rsidP="0051736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B55F1" w:rsidRDefault="00CB55F1" w:rsidP="0051736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42F7B" w:rsidRPr="00F42F7B" w:rsidRDefault="00F42F7B" w:rsidP="00F42F7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42F7B">
        <w:rPr>
          <w:rFonts w:ascii="Times New Roman" w:hAnsi="Times New Roman" w:cs="Times New Roman"/>
          <w:b/>
          <w:sz w:val="28"/>
          <w:szCs w:val="28"/>
          <w:lang w:val="be-BY"/>
        </w:rPr>
        <w:t>Администрация сельского поселения Якшимбетовский сельсовет муниципального района Куюргазинский район Республики Башкортостан</w:t>
      </w:r>
    </w:p>
    <w:p w:rsidR="00F42F7B" w:rsidRPr="00F42F7B" w:rsidRDefault="00F42F7B" w:rsidP="00F42F7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F42F7B" w:rsidRPr="00F42F7B" w:rsidRDefault="00F42F7B" w:rsidP="00F42F7B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F42F7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42F7B" w:rsidRDefault="00F42F7B" w:rsidP="00F42F7B">
      <w:pPr>
        <w:shd w:val="clear" w:color="auto" w:fill="FFFFFF"/>
        <w:autoSpaceDE w:val="0"/>
        <w:autoSpaceDN w:val="0"/>
        <w:adjustRightInd w:val="0"/>
        <w:rPr>
          <w:color w:val="FF0000"/>
          <w:sz w:val="20"/>
          <w:szCs w:val="20"/>
        </w:rPr>
      </w:pPr>
    </w:p>
    <w:p w:rsidR="00F42F7B" w:rsidRPr="00F42F7B" w:rsidRDefault="00F42F7B" w:rsidP="00F42F7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F41C4">
        <w:rPr>
          <w:color w:val="000000"/>
          <w:sz w:val="28"/>
          <w:szCs w:val="28"/>
        </w:rPr>
        <w:t xml:space="preserve">  </w:t>
      </w:r>
      <w:r w:rsidRPr="00F42F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 </w:t>
      </w:r>
      <w:r w:rsidRPr="00F42F7B">
        <w:rPr>
          <w:rFonts w:ascii="Times New Roman" w:hAnsi="Times New Roman" w:cs="Times New Roman"/>
          <w:b/>
          <w:color w:val="000000"/>
          <w:sz w:val="28"/>
          <w:szCs w:val="28"/>
        </w:rPr>
        <w:t>52</w:t>
      </w:r>
      <w:r w:rsidRPr="00F42F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</w:t>
      </w:r>
      <w:r w:rsidRPr="00F42F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r w:rsidRPr="00F42F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19 июля  2023 г.     </w:t>
      </w:r>
    </w:p>
    <w:p w:rsidR="00763176" w:rsidRPr="00763176" w:rsidRDefault="00763176" w:rsidP="00763176">
      <w:pPr>
        <w:spacing w:after="120" w:line="4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2F7B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2F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ПОРЯДКА ПРИНЯТИЯ РЕШЕНИЙ ОБ УСЛОВИЯХ ПРИВАТИЗАЦИИ МУНИЦИПАЛЬНОГО ИМУЩЕСТВА СЕЛЬСКОГО ПОСЛЕНИЯ </w:t>
      </w:r>
      <w:r w:rsidR="00F42F7B" w:rsidRPr="00F42F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ЯКШИМБЕТОВСКИЙ</w:t>
      </w:r>
      <w:r w:rsidRPr="00F42F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 МУНИЦИПАЛЬНОГО РАЙОНА КУЮРГАЗИНСКИЙ РАЙОН </w:t>
      </w:r>
    </w:p>
    <w:p w:rsidR="00763176" w:rsidRPr="00F42F7B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42F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РЕСПУБЛИКИ БАШКОРТОСТАН</w:t>
      </w:r>
    </w:p>
    <w:p w:rsidR="00763176" w:rsidRPr="00763176" w:rsidRDefault="00763176" w:rsidP="0076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63176" w:rsidRPr="00F42F7B" w:rsidRDefault="00763176" w:rsidP="00F42F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Гражданским </w:t>
      </w:r>
      <w:hyperlink r:id="rId10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кодексом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федеральными законами от 06.10.2003 </w:t>
      </w:r>
      <w:hyperlink r:id="rId11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№ 131-ФЗ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21.12.2001 </w:t>
      </w:r>
      <w:hyperlink r:id="rId12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№ 178-ФЗ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от 22.07.2008 </w:t>
      </w:r>
      <w:hyperlink r:id="rId13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№ 159-ФЗ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отдельные законодательные акты Российской Федерации», </w:t>
      </w:r>
      <w:hyperlink r:id="rId14" w:history="1">
        <w:r w:rsidRPr="00F42F7B">
          <w:rPr>
            <w:rFonts w:ascii="Times New Roman" w:eastAsia="Calibri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F42F7B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</w:t>
      </w:r>
      <w:r w:rsidR="00F42F7B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763176" w:rsidRPr="00F42F7B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76" w:rsidRPr="00F42F7B" w:rsidRDefault="00F42F7B" w:rsidP="00F42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 принятия решений об условиях приватизации муниципального имущества сельского поселения </w:t>
      </w:r>
      <w:proofErr w:type="spell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F42F7B" w:rsidRPr="00F42F7B" w:rsidRDefault="00F42F7B" w:rsidP="00F42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F7B" w:rsidRPr="00F42F7B" w:rsidRDefault="00F42F7B" w:rsidP="00F42F7B">
      <w:pPr>
        <w:spacing w:line="240" w:lineRule="auto"/>
        <w:jc w:val="both"/>
        <w:rPr>
          <w:sz w:val="28"/>
          <w:szCs w:val="28"/>
        </w:rPr>
      </w:pP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на информационном стенде администрации сельского поселения </w:t>
      </w:r>
      <w:proofErr w:type="spell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</w:t>
      </w:r>
      <w:proofErr w:type="spell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кшимбетово</w:t>
      </w:r>
      <w:proofErr w:type="spellEnd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знабаева</w:t>
      </w:r>
      <w:proofErr w:type="spellEnd"/>
      <w:r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, 1 А</w:t>
      </w:r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официальном сайте муниципального района </w:t>
      </w:r>
      <w:proofErr w:type="spellStart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hyperlink r:id="rId15" w:history="1">
        <w:r w:rsidRPr="00F42F7B">
          <w:rPr>
            <w:rStyle w:val="af3"/>
            <w:sz w:val="28"/>
            <w:szCs w:val="28"/>
          </w:rPr>
          <w:t>http://якшимбетовский.рф/</w:t>
        </w:r>
      </w:hyperlink>
      <w:r w:rsidRPr="00F42F7B">
        <w:rPr>
          <w:sz w:val="28"/>
          <w:szCs w:val="28"/>
        </w:rPr>
        <w:t>.</w:t>
      </w:r>
    </w:p>
    <w:p w:rsidR="00F42F7B" w:rsidRDefault="00F42F7B" w:rsidP="00F42F7B">
      <w:pPr>
        <w:spacing w:line="240" w:lineRule="auto"/>
        <w:jc w:val="both"/>
        <w:rPr>
          <w:sz w:val="28"/>
          <w:szCs w:val="28"/>
        </w:rPr>
      </w:pPr>
      <w:r w:rsidRPr="00F42F7B">
        <w:rPr>
          <w:sz w:val="28"/>
          <w:szCs w:val="28"/>
        </w:rPr>
        <w:t xml:space="preserve">    </w:t>
      </w:r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63176" w:rsidRPr="00F4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176" w:rsidRPr="00F42F7B" w:rsidRDefault="00763176" w:rsidP="00F42F7B">
      <w:pPr>
        <w:spacing w:line="240" w:lineRule="auto"/>
        <w:jc w:val="both"/>
        <w:rPr>
          <w:sz w:val="28"/>
          <w:szCs w:val="28"/>
        </w:rPr>
      </w:pP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Глава сельского поселения </w:t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42F7B"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F42F7B"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spellStart"/>
      <w:r w:rsidR="00F42F7B"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Ю.И.Сынбулатов</w:t>
      </w:r>
      <w:proofErr w:type="spellEnd"/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2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763176" w:rsidRPr="00F42F7B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left="524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76" w:rsidRPr="00F42F7B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left="524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76" w:rsidRDefault="00763176" w:rsidP="00F42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F7B" w:rsidRPr="00763176" w:rsidRDefault="00F42F7B" w:rsidP="00F42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63176" w:rsidRDefault="00763176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1261C" w:rsidRPr="00763176" w:rsidRDefault="00E1261C" w:rsidP="007631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63176" w:rsidRPr="00763176" w:rsidRDefault="00763176" w:rsidP="00763176">
      <w:pPr>
        <w:spacing w:after="0" w:line="240" w:lineRule="exact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                   </w:t>
      </w:r>
    </w:p>
    <w:p w:rsidR="00F42F7B" w:rsidRDefault="00763176" w:rsidP="00F42F7B">
      <w:pPr>
        <w:spacing w:after="0" w:line="240" w:lineRule="exact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  <w:r w:rsidR="00F42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</w:t>
      </w:r>
    </w:p>
    <w:p w:rsidR="00F42F7B" w:rsidRDefault="00F42F7B" w:rsidP="00F42F7B">
      <w:pPr>
        <w:spacing w:after="0" w:line="240" w:lineRule="exact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Якшимбетовский</w:t>
      </w:r>
      <w:proofErr w:type="spellEnd"/>
      <w:r w:rsidR="00763176"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proofErr w:type="spellStart"/>
      <w:r w:rsidR="00763176">
        <w:rPr>
          <w:rFonts w:ascii="Times New Roman" w:eastAsia="Times New Roman" w:hAnsi="Times New Roman" w:cs="Times New Roman"/>
          <w:sz w:val="26"/>
          <w:szCs w:val="26"/>
          <w:lang w:eastAsia="ru-RU"/>
        </w:rPr>
        <w:t>Куюргазинский</w:t>
      </w:r>
      <w:proofErr w:type="spellEnd"/>
      <w:r w:rsidR="00763176" w:rsidRPr="007631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63176"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</w:p>
    <w:p w:rsidR="00F42F7B" w:rsidRDefault="00763176" w:rsidP="00F42F7B">
      <w:pPr>
        <w:spacing w:after="0" w:line="240" w:lineRule="exact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763176" w:rsidRPr="00763176" w:rsidRDefault="00F42F7B" w:rsidP="00F42F7B">
      <w:pPr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63176"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63176"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202</w:t>
      </w:r>
      <w:r w:rsid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63176" w:rsidRPr="00763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</w:p>
    <w:p w:rsidR="00763176" w:rsidRPr="00763176" w:rsidRDefault="00763176" w:rsidP="00763176">
      <w:pPr>
        <w:spacing w:after="0" w:line="240" w:lineRule="exact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763176" w:rsidRPr="00E1261C" w:rsidRDefault="00763176" w:rsidP="00763176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ПРИНЯТИЯ РЕШЕНИЙ ОБ УСЛОВИЯХ ПРИВАТИЗАЦИИ МУНИЦИПАЛЬНОГО ИМУЩЕСТВА СЕЛЬСКОГО ПОС</w:t>
      </w:r>
      <w:r w:rsidR="001F4E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об условиях приватизации муниципального имущества 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(далее - муниципальное имущество) принимаются администрацией МР </w:t>
      </w:r>
      <w:proofErr w:type="spellStart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соответствии с прогнозным планом (программой) приватизации муниципального имущества сельского поселения </w:t>
      </w:r>
      <w:proofErr w:type="spellStart"/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1F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="00F42F7B"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(далее - прогнозный план приватизации).</w:t>
      </w:r>
      <w:proofErr w:type="gramEnd"/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об условиях приватизации подготавливается в форме постановления.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Решения об условиях приватизации муниципального имущества принимаются в пределах сроков приватизации в соответствии с прогнозным планом приватизации.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решении об условиях приватизации муниципального имущества должны содержаться следующие сведения: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имущества и иные позволяющие его индивидуализировать данные (характеристика имущества);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приватизации имущества;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начальная цена имущества,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рассрочки платежа (в случае ее предоставления);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необходимые для приватизации имущества сведения. </w:t>
      </w:r>
    </w:p>
    <w:p w:rsidR="00763176" w:rsidRPr="00E1261C" w:rsidRDefault="00763176" w:rsidP="00763176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приватизации имущественного комплекса унитарного предприятия решением об условиях приватизации федерального имущества также утверждается сведения, предусмотренные ч.2 ст. 14 Федерального закона от 21.12.2001 № 178-ФЗ «О приватизации государственного и муниципального имущества» (далее - Федеральный закон «О приватизации государственного и муниципального имущества»).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Начальная цена подлежащего приватизации муниципального имущества устанавливается в случаях, предусмотренных Федеральным законом «О приватизации государственного и муниципального имущества» в соответствии с законодательством Российской Федерации, регулирующим оценочную деятельность.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Решения об условиях приватизации муниципального имущества размещаются в открытом доступе на официальном сайте в информационно-коммуникационной сети общего пользования «Интернет» в течение десяти дней со дня принятия этих решений.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Приватизация муниципального имущества осуществляется способами, установленными Федеральным законом «О приватизации государственного и муниципального имущества» и в порядке, установленном федеральным законодательством.</w:t>
      </w:r>
    </w:p>
    <w:p w:rsidR="00763176" w:rsidRPr="00E1261C" w:rsidRDefault="00763176" w:rsidP="0076317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126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признания продажи муниципального имущества несостоявшейся, продажа муниципального имущества осуществляется ранее установленным способом либо принимается решение о приватизации иным, предусмотренным федеральным законодательством, способом.</w:t>
      </w:r>
    </w:p>
    <w:sectPr w:rsidR="00763176" w:rsidRPr="00E1261C" w:rsidSect="007106D4">
      <w:headerReference w:type="default" r:id="rId16"/>
      <w:footerReference w:type="first" r:id="rId17"/>
      <w:pgSz w:w="11906" w:h="16838" w:code="9"/>
      <w:pgMar w:top="56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110" w:rsidRDefault="00911110" w:rsidP="00337B0C">
      <w:r>
        <w:separator/>
      </w:r>
    </w:p>
  </w:endnote>
  <w:endnote w:type="continuationSeparator" w:id="0">
    <w:p w:rsidR="00911110" w:rsidRDefault="00911110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73"/>
    </w:tblGrid>
    <w:tr w:rsidR="00484BA9" w:rsidRPr="00484BA9" w:rsidTr="00F42F7B">
      <w:trPr>
        <w:cantSplit/>
        <w:trHeight w:val="71"/>
      </w:trPr>
      <w:tc>
        <w:tcPr>
          <w:tcW w:w="3673" w:type="dxa"/>
        </w:tcPr>
        <w:p w:rsidR="00484BA9" w:rsidRPr="00484BA9" w:rsidRDefault="00484BA9" w:rsidP="00F42F7B">
          <w:pPr>
            <w:spacing w:after="60" w:line="240" w:lineRule="auto"/>
            <w:rPr>
              <w:rFonts w:ascii="Times New Roman" w:eastAsia="Calibri" w:hAnsi="Times New Roman" w:cs="Times New Roman"/>
              <w:sz w:val="16"/>
              <w:szCs w:val="16"/>
            </w:rPr>
          </w:pPr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110" w:rsidRDefault="00911110" w:rsidP="00337B0C">
      <w:r>
        <w:separator/>
      </w:r>
    </w:p>
  </w:footnote>
  <w:footnote w:type="continuationSeparator" w:id="0">
    <w:p w:rsidR="00911110" w:rsidRDefault="00911110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337B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E23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C2228"/>
    <w:multiLevelType w:val="hybridMultilevel"/>
    <w:tmpl w:val="9FD2DE6C"/>
    <w:lvl w:ilvl="0" w:tplc="01CA2012">
      <w:start w:val="1"/>
      <w:numFmt w:val="decimal"/>
      <w:lvlText w:val="%1."/>
      <w:lvlJc w:val="left"/>
      <w:pPr>
        <w:ind w:left="93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67"/>
    <w:rsid w:val="00030072"/>
    <w:rsid w:val="00062245"/>
    <w:rsid w:val="0007328B"/>
    <w:rsid w:val="000A3307"/>
    <w:rsid w:val="000C4BCB"/>
    <w:rsid w:val="000C7C51"/>
    <w:rsid w:val="00112D44"/>
    <w:rsid w:val="001346FB"/>
    <w:rsid w:val="001B502A"/>
    <w:rsid w:val="001D3C7E"/>
    <w:rsid w:val="001F4E23"/>
    <w:rsid w:val="00222833"/>
    <w:rsid w:val="00246506"/>
    <w:rsid w:val="002472D1"/>
    <w:rsid w:val="00261F5D"/>
    <w:rsid w:val="002635A4"/>
    <w:rsid w:val="00267DF6"/>
    <w:rsid w:val="002B72A0"/>
    <w:rsid w:val="002C47B9"/>
    <w:rsid w:val="002E3021"/>
    <w:rsid w:val="002F160B"/>
    <w:rsid w:val="00337B0C"/>
    <w:rsid w:val="003642DB"/>
    <w:rsid w:val="0037106A"/>
    <w:rsid w:val="00380DF4"/>
    <w:rsid w:val="0038749E"/>
    <w:rsid w:val="004152CF"/>
    <w:rsid w:val="00424B13"/>
    <w:rsid w:val="004411FC"/>
    <w:rsid w:val="004705C7"/>
    <w:rsid w:val="00484BA9"/>
    <w:rsid w:val="00492A4F"/>
    <w:rsid w:val="004C25DC"/>
    <w:rsid w:val="004D0982"/>
    <w:rsid w:val="00513674"/>
    <w:rsid w:val="00517362"/>
    <w:rsid w:val="005214E6"/>
    <w:rsid w:val="0055748C"/>
    <w:rsid w:val="0056320E"/>
    <w:rsid w:val="005866E6"/>
    <w:rsid w:val="00595EA4"/>
    <w:rsid w:val="005B5770"/>
    <w:rsid w:val="005D5134"/>
    <w:rsid w:val="005E4C08"/>
    <w:rsid w:val="005F6F8F"/>
    <w:rsid w:val="00616697"/>
    <w:rsid w:val="00631BD8"/>
    <w:rsid w:val="006554AA"/>
    <w:rsid w:val="006C6BB7"/>
    <w:rsid w:val="006C7273"/>
    <w:rsid w:val="006F7D09"/>
    <w:rsid w:val="00705FC1"/>
    <w:rsid w:val="007106D4"/>
    <w:rsid w:val="00737BD4"/>
    <w:rsid w:val="00763176"/>
    <w:rsid w:val="00775346"/>
    <w:rsid w:val="00790CBF"/>
    <w:rsid w:val="007B647A"/>
    <w:rsid w:val="007F4AEE"/>
    <w:rsid w:val="0080499C"/>
    <w:rsid w:val="00811B20"/>
    <w:rsid w:val="008569FB"/>
    <w:rsid w:val="008C7A31"/>
    <w:rsid w:val="008D6321"/>
    <w:rsid w:val="008E31F7"/>
    <w:rsid w:val="00911110"/>
    <w:rsid w:val="00913F78"/>
    <w:rsid w:val="00921C0F"/>
    <w:rsid w:val="009436E8"/>
    <w:rsid w:val="009B2439"/>
    <w:rsid w:val="009C63F0"/>
    <w:rsid w:val="009D07B2"/>
    <w:rsid w:val="009E235E"/>
    <w:rsid w:val="009F4A94"/>
    <w:rsid w:val="00A15B68"/>
    <w:rsid w:val="00A245E6"/>
    <w:rsid w:val="00A3712C"/>
    <w:rsid w:val="00A94C20"/>
    <w:rsid w:val="00AD2281"/>
    <w:rsid w:val="00AD36C1"/>
    <w:rsid w:val="00AE4D39"/>
    <w:rsid w:val="00AF1FD8"/>
    <w:rsid w:val="00B01041"/>
    <w:rsid w:val="00B4035D"/>
    <w:rsid w:val="00B406B6"/>
    <w:rsid w:val="00B4391F"/>
    <w:rsid w:val="00B86911"/>
    <w:rsid w:val="00C0749C"/>
    <w:rsid w:val="00C17DC2"/>
    <w:rsid w:val="00C20157"/>
    <w:rsid w:val="00C243E8"/>
    <w:rsid w:val="00C27851"/>
    <w:rsid w:val="00C45A0E"/>
    <w:rsid w:val="00C71DDB"/>
    <w:rsid w:val="00C80F1D"/>
    <w:rsid w:val="00C85E8C"/>
    <w:rsid w:val="00C91E7A"/>
    <w:rsid w:val="00C93F1A"/>
    <w:rsid w:val="00C9469C"/>
    <w:rsid w:val="00CB0481"/>
    <w:rsid w:val="00CB55F1"/>
    <w:rsid w:val="00CC0333"/>
    <w:rsid w:val="00CD6C91"/>
    <w:rsid w:val="00CE3481"/>
    <w:rsid w:val="00CF0950"/>
    <w:rsid w:val="00D15CC4"/>
    <w:rsid w:val="00D404A1"/>
    <w:rsid w:val="00D733C7"/>
    <w:rsid w:val="00D8446F"/>
    <w:rsid w:val="00D9446E"/>
    <w:rsid w:val="00DC3243"/>
    <w:rsid w:val="00E025D3"/>
    <w:rsid w:val="00E1261C"/>
    <w:rsid w:val="00E82E10"/>
    <w:rsid w:val="00E86C67"/>
    <w:rsid w:val="00EA7649"/>
    <w:rsid w:val="00F37879"/>
    <w:rsid w:val="00F42F7B"/>
    <w:rsid w:val="00F50391"/>
    <w:rsid w:val="00F54B2E"/>
    <w:rsid w:val="00F54B54"/>
    <w:rsid w:val="00F55006"/>
    <w:rsid w:val="00F60133"/>
    <w:rsid w:val="00F92837"/>
    <w:rsid w:val="00F9691D"/>
    <w:rsid w:val="00FE3595"/>
    <w:rsid w:val="00FE5989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character" w:styleId="af2">
    <w:name w:val="Placeholder Text"/>
    <w:basedOn w:val="a0"/>
    <w:uiPriority w:val="99"/>
    <w:semiHidden/>
    <w:rsid w:val="000A3307"/>
    <w:rPr>
      <w:color w:val="808080"/>
    </w:rPr>
  </w:style>
  <w:style w:type="character" w:styleId="af3">
    <w:name w:val="Hyperlink"/>
    <w:basedOn w:val="a0"/>
    <w:uiPriority w:val="99"/>
    <w:semiHidden/>
    <w:unhideWhenUsed/>
    <w:rsid w:val="00F42F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character" w:styleId="af2">
    <w:name w:val="Placeholder Text"/>
    <w:basedOn w:val="a0"/>
    <w:uiPriority w:val="99"/>
    <w:semiHidden/>
    <w:rsid w:val="000A3307"/>
    <w:rPr>
      <w:color w:val="808080"/>
    </w:rPr>
  </w:style>
  <w:style w:type="character" w:styleId="af3">
    <w:name w:val="Hyperlink"/>
    <w:basedOn w:val="a0"/>
    <w:uiPriority w:val="99"/>
    <w:semiHidden/>
    <w:unhideWhenUsed/>
    <w:rsid w:val="00F42F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68CF614990B0C8B4615E7FD4ED5101178B6A30146807A0D83000565A86540F4478C131562B5B55CEAFA4F131Am7Z9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68CF614990B0C8B4615E7FD4ED5101178BBAE0C42857A0D83000565A86540F4558C4B1960B6AB5FEAEF19425C2E293625B84758C1D13C66m7Z1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68CF614990B0C8B4615E7FD4ED510117FB3A20C47817A0D83000565A86540F4558C4B1960B6AD5FEFEF19425C2E293625B84758C1D13C66m7Z1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&#1103;&#1082;&#1096;&#1080;&#1084;&#1073;&#1077;&#1090;&#1086;&#1074;&#1089;&#1082;&#1080;&#1081;.&#1088;&#1092;/" TargetMode="External"/><Relationship Id="rId10" Type="http://schemas.openxmlformats.org/officeDocument/2006/relationships/hyperlink" Target="consultantplus://offline/ref=868CF614990B0C8B4615E7FD4ED510117FB2A70744857A0D83000565A86540F4478C131562B5B55CEAFA4F131Am7Z9M" TargetMode="External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8CF614990B0C8B4615E7FD4ED5101179BBA0014FD52D0FD2550B60A0351AE443C5441B7EB6AD42EEE44Fm1Z1M" TargetMode="External"/><Relationship Id="rId14" Type="http://schemas.openxmlformats.org/officeDocument/2006/relationships/hyperlink" Target="consultantplus://offline/ref=868CF614990B0C8B4615E7FD4ED510117FB3A70646857A0D83000565A86540F4478C131562B5B55CEAFA4F131Am7Z9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52"/>
    <w:rsid w:val="00012816"/>
    <w:rsid w:val="000A7D40"/>
    <w:rsid w:val="000B05AC"/>
    <w:rsid w:val="000C7DFF"/>
    <w:rsid w:val="00161040"/>
    <w:rsid w:val="0023478C"/>
    <w:rsid w:val="00240FEF"/>
    <w:rsid w:val="0025307B"/>
    <w:rsid w:val="00361E17"/>
    <w:rsid w:val="00371BAF"/>
    <w:rsid w:val="00392852"/>
    <w:rsid w:val="003B3C43"/>
    <w:rsid w:val="003D7CA1"/>
    <w:rsid w:val="005C5BF5"/>
    <w:rsid w:val="005F566B"/>
    <w:rsid w:val="00610206"/>
    <w:rsid w:val="007213FF"/>
    <w:rsid w:val="008105D6"/>
    <w:rsid w:val="008164F6"/>
    <w:rsid w:val="008B423B"/>
    <w:rsid w:val="008F3D93"/>
    <w:rsid w:val="00A1243C"/>
    <w:rsid w:val="00BD0414"/>
    <w:rsid w:val="00C967E8"/>
    <w:rsid w:val="00CB520C"/>
    <w:rsid w:val="00DC52AD"/>
    <w:rsid w:val="00E86EF6"/>
    <w:rsid w:val="00EA67CD"/>
    <w:rsid w:val="00F57979"/>
    <w:rsid w:val="00FE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285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28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6573D-50EF-4946-BD44-E669F12CE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777</cp:lastModifiedBy>
  <cp:revision>7</cp:revision>
  <cp:lastPrinted>2023-07-27T04:27:00Z</cp:lastPrinted>
  <dcterms:created xsi:type="dcterms:W3CDTF">2023-07-10T10:10:00Z</dcterms:created>
  <dcterms:modified xsi:type="dcterms:W3CDTF">2023-07-27T04:32:00Z</dcterms:modified>
</cp:coreProperties>
</file>