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C29" w:rsidRPr="00CF6C29" w:rsidRDefault="0048498A" w:rsidP="00CF6C2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2C2C2C"/>
          <w:sz w:val="28"/>
          <w:szCs w:val="28"/>
        </w:rPr>
      </w:pPr>
      <w:bookmarkStart w:id="0" w:name="_GoBack"/>
      <w:r>
        <w:rPr>
          <w:b/>
          <w:color w:val="2C2C2C"/>
          <w:sz w:val="28"/>
          <w:szCs w:val="28"/>
        </w:rPr>
        <w:t>Предлагаем Вашему вниманию публикацию прокуратуры района об опасности для жизни и здоровья</w:t>
      </w:r>
      <w:r w:rsidR="00CF6C29" w:rsidRPr="00CF6C29">
        <w:rPr>
          <w:b/>
          <w:color w:val="2C2C2C"/>
          <w:sz w:val="28"/>
          <w:szCs w:val="28"/>
        </w:rPr>
        <w:t xml:space="preserve"> детей «</w:t>
      </w:r>
      <w:proofErr w:type="spellStart"/>
      <w:r w:rsidR="00CF6C29" w:rsidRPr="00CF6C29">
        <w:rPr>
          <w:b/>
          <w:color w:val="2C2C2C"/>
          <w:sz w:val="28"/>
          <w:szCs w:val="28"/>
        </w:rPr>
        <w:t>снюс</w:t>
      </w:r>
      <w:proofErr w:type="spellEnd"/>
      <w:r w:rsidR="00CF6C29" w:rsidRPr="00CF6C29">
        <w:rPr>
          <w:b/>
          <w:color w:val="2C2C2C"/>
          <w:sz w:val="28"/>
          <w:szCs w:val="28"/>
        </w:rPr>
        <w:t>»</w:t>
      </w:r>
    </w:p>
    <w:p w:rsidR="00CF6C29" w:rsidRDefault="00CF6C29" w:rsidP="00A148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</w:p>
    <w:p w:rsidR="00C45B33" w:rsidRPr="00493784" w:rsidRDefault="00C45B33" w:rsidP="00A148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C2C2C"/>
          <w:sz w:val="28"/>
          <w:szCs w:val="28"/>
        </w:rPr>
      </w:pPr>
      <w:r w:rsidRPr="00CF6C29">
        <w:rPr>
          <w:color w:val="2C2C2C"/>
          <w:sz w:val="28"/>
          <w:szCs w:val="28"/>
        </w:rPr>
        <w:t>П</w:t>
      </w:r>
      <w:r>
        <w:rPr>
          <w:color w:val="2C2C2C"/>
          <w:sz w:val="28"/>
          <w:szCs w:val="28"/>
        </w:rPr>
        <w:t xml:space="preserve">роизошедший несчастный случай в г. Стерлитамак с отравлением                11-летнего ребенка свидетельствует о том, что </w:t>
      </w:r>
      <w:r w:rsidRPr="00A148FC">
        <w:rPr>
          <w:color w:val="2C2C2C"/>
          <w:sz w:val="28"/>
          <w:szCs w:val="28"/>
        </w:rPr>
        <w:t>среди подростков стремительно распространя</w:t>
      </w:r>
      <w:r>
        <w:rPr>
          <w:color w:val="2C2C2C"/>
          <w:sz w:val="28"/>
          <w:szCs w:val="28"/>
        </w:rPr>
        <w:t>ю</w:t>
      </w:r>
      <w:r w:rsidRPr="00A148FC">
        <w:rPr>
          <w:color w:val="2C2C2C"/>
          <w:sz w:val="28"/>
          <w:szCs w:val="28"/>
        </w:rPr>
        <w:t>тся бездымные виды табачных изделий - жевательные и сосательные смеси, в том числе – «</w:t>
      </w:r>
      <w:proofErr w:type="spellStart"/>
      <w:r w:rsidRPr="00A148FC">
        <w:rPr>
          <w:color w:val="2C2C2C"/>
          <w:sz w:val="28"/>
          <w:szCs w:val="28"/>
        </w:rPr>
        <w:t>снюс</w:t>
      </w:r>
      <w:proofErr w:type="spellEnd"/>
      <w:r w:rsidRPr="00A148FC">
        <w:rPr>
          <w:color w:val="2C2C2C"/>
          <w:sz w:val="28"/>
          <w:szCs w:val="28"/>
        </w:rPr>
        <w:t>» (или в молодежном сленге – «шайба»).</w:t>
      </w:r>
    </w:p>
    <w:p w:rsidR="00C45B33" w:rsidRPr="00A148FC" w:rsidRDefault="00C45B33" w:rsidP="00A148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Т</w:t>
      </w:r>
      <w:r w:rsidRPr="00A148FC">
        <w:rPr>
          <w:color w:val="2C2C2C"/>
          <w:sz w:val="28"/>
          <w:szCs w:val="28"/>
        </w:rPr>
        <w:t>абак упакован порциями в специальные пакетики по весу около полграмма, напоминающие маленькие чайные пакетики, которые закладываются между десной и губой на определенное время, чтобы никотин всасывался в кровь и поступал в организм, минуя гортань и легкие.</w:t>
      </w:r>
    </w:p>
    <w:p w:rsidR="00C45B33" w:rsidRPr="00A148FC" w:rsidRDefault="00C45B33" w:rsidP="00A148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  <w:r w:rsidRPr="00A148FC">
        <w:rPr>
          <w:color w:val="2C2C2C"/>
          <w:sz w:val="28"/>
          <w:szCs w:val="28"/>
        </w:rPr>
        <w:t>Красочное и необычное оформление упаковок говорит о том, что рассчитаны они в основном на подростков и молодых людей. Цель у них одна – активизировать потребление табака</w:t>
      </w:r>
      <w:r>
        <w:rPr>
          <w:color w:val="2C2C2C"/>
          <w:sz w:val="28"/>
          <w:szCs w:val="28"/>
        </w:rPr>
        <w:t xml:space="preserve"> и вызвать</w:t>
      </w:r>
      <w:r w:rsidRPr="00A148FC">
        <w:rPr>
          <w:color w:val="2C2C2C"/>
          <w:sz w:val="28"/>
          <w:szCs w:val="28"/>
        </w:rPr>
        <w:t xml:space="preserve"> никотинов</w:t>
      </w:r>
      <w:r>
        <w:rPr>
          <w:color w:val="2C2C2C"/>
          <w:sz w:val="28"/>
          <w:szCs w:val="28"/>
        </w:rPr>
        <w:t>ую</w:t>
      </w:r>
      <w:r w:rsidRPr="00A148FC">
        <w:rPr>
          <w:color w:val="2C2C2C"/>
          <w:sz w:val="28"/>
          <w:szCs w:val="28"/>
        </w:rPr>
        <w:t xml:space="preserve"> зависимость.</w:t>
      </w:r>
    </w:p>
    <w:p w:rsidR="00C45B33" w:rsidRPr="00A148FC" w:rsidRDefault="00C45B33" w:rsidP="00A148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  <w:r w:rsidRPr="00A148FC">
        <w:rPr>
          <w:color w:val="2C2C2C"/>
          <w:sz w:val="28"/>
          <w:szCs w:val="28"/>
        </w:rPr>
        <w:t xml:space="preserve">Однако одна порция (пакетик) </w:t>
      </w:r>
      <w:r>
        <w:rPr>
          <w:color w:val="2C2C2C"/>
          <w:sz w:val="28"/>
          <w:szCs w:val="28"/>
        </w:rPr>
        <w:t>«</w:t>
      </w:r>
      <w:proofErr w:type="spellStart"/>
      <w:r>
        <w:rPr>
          <w:color w:val="2C2C2C"/>
          <w:sz w:val="28"/>
          <w:szCs w:val="28"/>
        </w:rPr>
        <w:t>снюса</w:t>
      </w:r>
      <w:proofErr w:type="spellEnd"/>
      <w:r>
        <w:rPr>
          <w:color w:val="2C2C2C"/>
          <w:sz w:val="28"/>
          <w:szCs w:val="28"/>
        </w:rPr>
        <w:t>» содержит от 30 до 90 мг</w:t>
      </w:r>
      <w:r w:rsidRPr="00A148FC">
        <w:rPr>
          <w:color w:val="2C2C2C"/>
          <w:sz w:val="28"/>
          <w:szCs w:val="28"/>
        </w:rPr>
        <w:t xml:space="preserve"> никотина, что в среднем равнозначно трём пачкам обычных сигарет. Из-за этого «</w:t>
      </w:r>
      <w:proofErr w:type="spellStart"/>
      <w:r w:rsidRPr="00A148FC">
        <w:rPr>
          <w:color w:val="2C2C2C"/>
          <w:sz w:val="28"/>
          <w:szCs w:val="28"/>
        </w:rPr>
        <w:t>снюс</w:t>
      </w:r>
      <w:proofErr w:type="spellEnd"/>
      <w:r w:rsidRPr="00A148FC">
        <w:rPr>
          <w:color w:val="2C2C2C"/>
          <w:sz w:val="28"/>
          <w:szCs w:val="28"/>
        </w:rPr>
        <w:t>» вызывает сильное психич</w:t>
      </w:r>
      <w:r>
        <w:rPr>
          <w:color w:val="2C2C2C"/>
          <w:sz w:val="28"/>
          <w:szCs w:val="28"/>
        </w:rPr>
        <w:t>еское и физическое привыкание, непредсказуемые</w:t>
      </w:r>
      <w:r w:rsidRPr="00A148FC">
        <w:rPr>
          <w:color w:val="2C2C2C"/>
          <w:sz w:val="28"/>
          <w:szCs w:val="28"/>
        </w:rPr>
        <w:t xml:space="preserve"> реакции организма и нервной системы, а также возможный летальный исход.</w:t>
      </w:r>
    </w:p>
    <w:p w:rsidR="00C45B33" w:rsidRDefault="00C45B33" w:rsidP="00BE3AA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  <w:r w:rsidRPr="00A148FC">
        <w:rPr>
          <w:color w:val="2C2C2C"/>
          <w:sz w:val="28"/>
          <w:szCs w:val="28"/>
        </w:rPr>
        <w:t>Смертельная до</w:t>
      </w:r>
      <w:r>
        <w:rPr>
          <w:color w:val="2C2C2C"/>
          <w:sz w:val="28"/>
          <w:szCs w:val="28"/>
        </w:rPr>
        <w:t xml:space="preserve">за никотина для человека - 1 мг на </w:t>
      </w:r>
      <w:smartTag w:uri="urn:schemas-microsoft-com:office:smarttags" w:element="metricconverter">
        <w:smartTagPr>
          <w:attr w:name="ProductID" w:val="1 кг"/>
        </w:smartTagPr>
        <w:r>
          <w:rPr>
            <w:color w:val="2C2C2C"/>
            <w:sz w:val="28"/>
            <w:szCs w:val="28"/>
          </w:rPr>
          <w:t>1 кг</w:t>
        </w:r>
      </w:smartTag>
      <w:r w:rsidRPr="00A148FC">
        <w:rPr>
          <w:color w:val="2C2C2C"/>
          <w:sz w:val="28"/>
          <w:szCs w:val="28"/>
        </w:rPr>
        <w:t xml:space="preserve"> веса. Основные потре</w:t>
      </w:r>
      <w:r>
        <w:rPr>
          <w:color w:val="2C2C2C"/>
          <w:sz w:val="28"/>
          <w:szCs w:val="28"/>
        </w:rPr>
        <w:t>бители «</w:t>
      </w:r>
      <w:proofErr w:type="spellStart"/>
      <w:r>
        <w:rPr>
          <w:color w:val="2C2C2C"/>
          <w:sz w:val="28"/>
          <w:szCs w:val="28"/>
        </w:rPr>
        <w:t>снюса</w:t>
      </w:r>
      <w:proofErr w:type="spellEnd"/>
      <w:r>
        <w:rPr>
          <w:color w:val="2C2C2C"/>
          <w:sz w:val="28"/>
          <w:szCs w:val="28"/>
        </w:rPr>
        <w:t>» - это школьники, средний вес которых составляет       40-</w:t>
      </w:r>
      <w:smartTag w:uri="urn:schemas-microsoft-com:office:smarttags" w:element="metricconverter">
        <w:smartTagPr>
          <w:attr w:name="ProductID" w:val="60 кг"/>
        </w:smartTagPr>
        <w:r>
          <w:rPr>
            <w:color w:val="2C2C2C"/>
            <w:sz w:val="28"/>
            <w:szCs w:val="28"/>
          </w:rPr>
          <w:t>60 кг</w:t>
        </w:r>
      </w:smartTag>
      <w:r>
        <w:rPr>
          <w:color w:val="2C2C2C"/>
          <w:sz w:val="28"/>
          <w:szCs w:val="28"/>
        </w:rPr>
        <w:t>. Тогда как, пакетик «</w:t>
      </w:r>
      <w:proofErr w:type="spellStart"/>
      <w:r>
        <w:rPr>
          <w:color w:val="2C2C2C"/>
          <w:sz w:val="28"/>
          <w:szCs w:val="28"/>
        </w:rPr>
        <w:t>снюса</w:t>
      </w:r>
      <w:proofErr w:type="spellEnd"/>
      <w:r>
        <w:rPr>
          <w:color w:val="2C2C2C"/>
          <w:sz w:val="28"/>
          <w:szCs w:val="28"/>
        </w:rPr>
        <w:t>» эти величины превышает на треть и непосредственно создает угрозу для жизни ребенка.</w:t>
      </w:r>
    </w:p>
    <w:p w:rsidR="00C45B33" w:rsidRPr="00A148FC" w:rsidRDefault="00C45B33" w:rsidP="00A148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Е</w:t>
      </w:r>
      <w:r w:rsidRPr="00A148FC">
        <w:rPr>
          <w:color w:val="2C2C2C"/>
          <w:sz w:val="28"/>
          <w:szCs w:val="28"/>
        </w:rPr>
        <w:t>сли раньше курящего ребенка мог выдать запах сигарет, то новое вещество не пахнет.</w:t>
      </w:r>
    </w:p>
    <w:p w:rsidR="00C45B33" w:rsidRPr="00A148FC" w:rsidRDefault="00C45B33" w:rsidP="00A148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  <w:r w:rsidRPr="00A148FC">
        <w:rPr>
          <w:color w:val="2C2C2C"/>
          <w:sz w:val="28"/>
          <w:szCs w:val="28"/>
        </w:rPr>
        <w:t xml:space="preserve">Распространяется </w:t>
      </w:r>
      <w:r>
        <w:rPr>
          <w:color w:val="2C2C2C"/>
          <w:sz w:val="28"/>
          <w:szCs w:val="28"/>
        </w:rPr>
        <w:t>«</w:t>
      </w:r>
      <w:proofErr w:type="spellStart"/>
      <w:r>
        <w:rPr>
          <w:color w:val="2C2C2C"/>
          <w:sz w:val="28"/>
          <w:szCs w:val="28"/>
        </w:rPr>
        <w:t>снюс</w:t>
      </w:r>
      <w:proofErr w:type="spellEnd"/>
      <w:r>
        <w:rPr>
          <w:color w:val="2C2C2C"/>
          <w:sz w:val="28"/>
          <w:szCs w:val="28"/>
        </w:rPr>
        <w:t>» через</w:t>
      </w:r>
      <w:r w:rsidRPr="00A148FC">
        <w:rPr>
          <w:color w:val="2C2C2C"/>
          <w:sz w:val="28"/>
          <w:szCs w:val="28"/>
        </w:rPr>
        <w:t xml:space="preserve"> группы в социальных сетях, «распространителей» в учебных заведениях. </w:t>
      </w:r>
      <w:r>
        <w:rPr>
          <w:color w:val="2C2C2C"/>
          <w:sz w:val="28"/>
          <w:szCs w:val="28"/>
        </w:rPr>
        <w:t>В России известны случаи, когда</w:t>
      </w:r>
      <w:r w:rsidRPr="00A148FC">
        <w:rPr>
          <w:color w:val="2C2C2C"/>
          <w:sz w:val="28"/>
          <w:szCs w:val="28"/>
        </w:rPr>
        <w:t xml:space="preserve"> старшеклассники предлагают «</w:t>
      </w:r>
      <w:proofErr w:type="spellStart"/>
      <w:r w:rsidRPr="00A148FC">
        <w:rPr>
          <w:color w:val="2C2C2C"/>
          <w:sz w:val="28"/>
          <w:szCs w:val="28"/>
        </w:rPr>
        <w:t>снюс</w:t>
      </w:r>
      <w:proofErr w:type="spellEnd"/>
      <w:r w:rsidRPr="00A148FC">
        <w:rPr>
          <w:color w:val="2C2C2C"/>
          <w:sz w:val="28"/>
          <w:szCs w:val="28"/>
        </w:rPr>
        <w:t>» 4-5-классникам «просто попробовать», чтобы в дальнейшем «посадить» их на него и требовать за каждую дозу деньги. «</w:t>
      </w:r>
      <w:proofErr w:type="spellStart"/>
      <w:r w:rsidRPr="00A148FC">
        <w:rPr>
          <w:color w:val="2C2C2C"/>
          <w:sz w:val="28"/>
          <w:szCs w:val="28"/>
        </w:rPr>
        <w:t>Снюс</w:t>
      </w:r>
      <w:proofErr w:type="spellEnd"/>
      <w:r w:rsidRPr="00A148FC">
        <w:rPr>
          <w:color w:val="2C2C2C"/>
          <w:sz w:val="28"/>
          <w:szCs w:val="28"/>
        </w:rPr>
        <w:t xml:space="preserve">» также может быть </w:t>
      </w:r>
      <w:proofErr w:type="gramStart"/>
      <w:r w:rsidRPr="00A148FC">
        <w:rPr>
          <w:color w:val="2C2C2C"/>
          <w:sz w:val="28"/>
          <w:szCs w:val="28"/>
        </w:rPr>
        <w:t>изготовлен</w:t>
      </w:r>
      <w:proofErr w:type="gramEnd"/>
      <w:r w:rsidRPr="00A148FC">
        <w:rPr>
          <w:color w:val="2C2C2C"/>
          <w:sz w:val="28"/>
          <w:szCs w:val="28"/>
        </w:rPr>
        <w:t xml:space="preserve"> в виде жевательной резинки, жеват</w:t>
      </w:r>
      <w:r>
        <w:rPr>
          <w:color w:val="2C2C2C"/>
          <w:sz w:val="28"/>
          <w:szCs w:val="28"/>
        </w:rPr>
        <w:t xml:space="preserve">ельной конфеты и это </w:t>
      </w:r>
      <w:r w:rsidRPr="00A148FC">
        <w:rPr>
          <w:color w:val="2C2C2C"/>
          <w:sz w:val="28"/>
          <w:szCs w:val="28"/>
        </w:rPr>
        <w:t>может не вызвать подозрения даже у самого ребенка.</w:t>
      </w:r>
    </w:p>
    <w:p w:rsidR="00C45B33" w:rsidRPr="00A148FC" w:rsidRDefault="00C45B33" w:rsidP="00A148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Л</w:t>
      </w:r>
      <w:r w:rsidRPr="00A148FC">
        <w:rPr>
          <w:color w:val="2C2C2C"/>
          <w:sz w:val="28"/>
          <w:szCs w:val="28"/>
        </w:rPr>
        <w:t xml:space="preserve">юбое настораживающее изменение в поведении </w:t>
      </w:r>
      <w:r w:rsidR="00CF6C29">
        <w:rPr>
          <w:color w:val="2C2C2C"/>
          <w:sz w:val="28"/>
          <w:szCs w:val="28"/>
        </w:rPr>
        <w:t xml:space="preserve">ребенка </w:t>
      </w:r>
      <w:r w:rsidRPr="00A148FC">
        <w:rPr>
          <w:color w:val="2C2C2C"/>
          <w:sz w:val="28"/>
          <w:szCs w:val="28"/>
        </w:rPr>
        <w:t xml:space="preserve">(равнодушие ко всему происходящему, к учебе, излишняя возбудимость, эмоциональная нестабильность, агрессивность, замкнутость, частые уходы из дома без внятных объяснений, выраженное желание уединиться, физиологические изменения и т.д.) служит поводом к обращению к врачу-наркологу. Для начала </w:t>
      </w:r>
      <w:r w:rsidR="00CF6C29">
        <w:rPr>
          <w:color w:val="2C2C2C"/>
          <w:sz w:val="28"/>
          <w:szCs w:val="28"/>
        </w:rPr>
        <w:t>следует</w:t>
      </w:r>
      <w:r w:rsidRPr="00A148FC">
        <w:rPr>
          <w:color w:val="2C2C2C"/>
          <w:sz w:val="28"/>
          <w:szCs w:val="28"/>
        </w:rPr>
        <w:t xml:space="preserve"> приобрести в аптеке тест на никотин. Тогда сразу станет ясно – употребляет ли Ваш ребенок «</w:t>
      </w:r>
      <w:proofErr w:type="spellStart"/>
      <w:r w:rsidRPr="00A148FC">
        <w:rPr>
          <w:color w:val="2C2C2C"/>
          <w:sz w:val="28"/>
          <w:szCs w:val="28"/>
        </w:rPr>
        <w:t>снюс</w:t>
      </w:r>
      <w:proofErr w:type="spellEnd"/>
      <w:r w:rsidRPr="00A148FC">
        <w:rPr>
          <w:color w:val="2C2C2C"/>
          <w:sz w:val="28"/>
          <w:szCs w:val="28"/>
        </w:rPr>
        <w:t>». При положительном результате теста уже необходимо обращаться к наркологу.</w:t>
      </w:r>
    </w:p>
    <w:p w:rsidR="00C45B33" w:rsidRDefault="00C45B33" w:rsidP="00A148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  <w:r w:rsidRPr="00A148FC">
        <w:rPr>
          <w:color w:val="2C2C2C"/>
          <w:sz w:val="28"/>
          <w:szCs w:val="28"/>
        </w:rPr>
        <w:t xml:space="preserve">С детьми необходимо беседовать, чтобы они ни в коем случае не брали, например, предложенные сигарету, пакетик, жевательные резинки, конфеты. </w:t>
      </w:r>
      <w:r w:rsidRPr="00A148FC">
        <w:rPr>
          <w:color w:val="2C2C2C"/>
          <w:sz w:val="28"/>
          <w:szCs w:val="28"/>
        </w:rPr>
        <w:lastRenderedPageBreak/>
        <w:t>Даже от знакомых. В компании не нужно бояться отказаться от «понюхать», «заложить»</w:t>
      </w:r>
      <w:r>
        <w:rPr>
          <w:color w:val="2C2C2C"/>
          <w:sz w:val="28"/>
          <w:szCs w:val="28"/>
        </w:rPr>
        <w:t xml:space="preserve"> и прочее.</w:t>
      </w:r>
    </w:p>
    <w:p w:rsidR="00C45B33" w:rsidRDefault="00C45B33" w:rsidP="00A148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  <w:r w:rsidRPr="00A148FC">
        <w:rPr>
          <w:color w:val="2C2C2C"/>
          <w:sz w:val="28"/>
          <w:szCs w:val="28"/>
        </w:rPr>
        <w:t>Официально продажа «</w:t>
      </w:r>
      <w:proofErr w:type="spellStart"/>
      <w:r w:rsidRPr="00A148FC">
        <w:rPr>
          <w:color w:val="2C2C2C"/>
          <w:sz w:val="28"/>
          <w:szCs w:val="28"/>
        </w:rPr>
        <w:t>снюса</w:t>
      </w:r>
      <w:proofErr w:type="spellEnd"/>
      <w:r w:rsidRPr="00A148FC">
        <w:rPr>
          <w:color w:val="2C2C2C"/>
          <w:sz w:val="28"/>
          <w:szCs w:val="28"/>
        </w:rPr>
        <w:t>» в России запрещена. Так, в соответствии с п</w:t>
      </w:r>
      <w:r>
        <w:rPr>
          <w:color w:val="2C2C2C"/>
          <w:sz w:val="28"/>
          <w:szCs w:val="28"/>
        </w:rPr>
        <w:t>унктом</w:t>
      </w:r>
      <w:r w:rsidRPr="00A148FC">
        <w:rPr>
          <w:color w:val="2C2C2C"/>
          <w:sz w:val="28"/>
          <w:szCs w:val="28"/>
        </w:rPr>
        <w:t xml:space="preserve"> 8 ст</w:t>
      </w:r>
      <w:r>
        <w:rPr>
          <w:color w:val="2C2C2C"/>
          <w:sz w:val="28"/>
          <w:szCs w:val="28"/>
        </w:rPr>
        <w:t>атьи</w:t>
      </w:r>
      <w:r w:rsidRPr="00A148FC">
        <w:rPr>
          <w:color w:val="2C2C2C"/>
          <w:sz w:val="28"/>
          <w:szCs w:val="28"/>
        </w:rPr>
        <w:t xml:space="preserve"> 19 Федерального закона от 23.02.2013 № 15-ФЗ «Об охране здоровья граждан от воздействия окружающего табачного дыма и последствий потребления табака» запрещается оптовая и розничная торговля табаком сосательным («</w:t>
      </w:r>
      <w:proofErr w:type="spellStart"/>
      <w:r w:rsidRPr="00A148FC">
        <w:rPr>
          <w:color w:val="2C2C2C"/>
          <w:sz w:val="28"/>
          <w:szCs w:val="28"/>
        </w:rPr>
        <w:t>снюсом</w:t>
      </w:r>
      <w:proofErr w:type="spellEnd"/>
      <w:r w:rsidRPr="00A148FC">
        <w:rPr>
          <w:color w:val="2C2C2C"/>
          <w:sz w:val="28"/>
          <w:szCs w:val="28"/>
        </w:rPr>
        <w:t>»).</w:t>
      </w:r>
    </w:p>
    <w:p w:rsidR="00C45B33" w:rsidRPr="00A148FC" w:rsidRDefault="00C45B33" w:rsidP="00A148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Но для обхода  требований законодательства «</w:t>
      </w:r>
      <w:proofErr w:type="spellStart"/>
      <w:r>
        <w:rPr>
          <w:color w:val="2C2C2C"/>
          <w:sz w:val="28"/>
          <w:szCs w:val="28"/>
        </w:rPr>
        <w:t>снюс</w:t>
      </w:r>
      <w:proofErr w:type="spellEnd"/>
      <w:r>
        <w:rPr>
          <w:color w:val="2C2C2C"/>
          <w:sz w:val="28"/>
          <w:szCs w:val="28"/>
        </w:rPr>
        <w:t>» в стране реализуется под видом жевательных и сосательных смесей.</w:t>
      </w:r>
    </w:p>
    <w:p w:rsidR="00C45B33" w:rsidRDefault="00C45B33" w:rsidP="00BE3AA0">
      <w:pPr>
        <w:pStyle w:val="a3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>Поэтому в</w:t>
      </w:r>
      <w:r w:rsidRPr="00A148FC">
        <w:rPr>
          <w:color w:val="333333"/>
          <w:sz w:val="28"/>
          <w:szCs w:val="28"/>
        </w:rPr>
        <w:t xml:space="preserve"> декабре текущего года прокуратура республики внесла в Курултай Республики Башкортостан законопроект о внесении изменений в региональный Закон от 01.10.2019 № 151-з «Об установлении ограничений в сфере розничной продажи </w:t>
      </w:r>
      <w:proofErr w:type="spellStart"/>
      <w:r w:rsidRPr="00A148FC">
        <w:rPr>
          <w:color w:val="333333"/>
          <w:sz w:val="28"/>
          <w:szCs w:val="28"/>
        </w:rPr>
        <w:t>бе</w:t>
      </w:r>
      <w:r>
        <w:rPr>
          <w:color w:val="333333"/>
          <w:sz w:val="28"/>
          <w:szCs w:val="28"/>
        </w:rPr>
        <w:t>с</w:t>
      </w:r>
      <w:r w:rsidRPr="00A148FC">
        <w:rPr>
          <w:color w:val="333333"/>
          <w:sz w:val="28"/>
          <w:szCs w:val="28"/>
        </w:rPr>
        <w:t>табачных</w:t>
      </w:r>
      <w:proofErr w:type="spellEnd"/>
      <w:r w:rsidRPr="00A148FC">
        <w:rPr>
          <w:color w:val="333333"/>
          <w:sz w:val="28"/>
          <w:szCs w:val="28"/>
        </w:rPr>
        <w:t xml:space="preserve"> курительных изделий и устройств, имитирующих курение табака, на территории Республики Башкортостан»,  в котором предлагается установить запрет продажи несовершеннолетним </w:t>
      </w:r>
      <w:proofErr w:type="spellStart"/>
      <w:r w:rsidRPr="00A148FC">
        <w:rPr>
          <w:color w:val="333333"/>
          <w:sz w:val="28"/>
          <w:szCs w:val="28"/>
        </w:rPr>
        <w:t>бестабачных</w:t>
      </w:r>
      <w:proofErr w:type="spellEnd"/>
      <w:r w:rsidRPr="00A148FC">
        <w:rPr>
          <w:color w:val="333333"/>
          <w:sz w:val="28"/>
          <w:szCs w:val="28"/>
        </w:rPr>
        <w:t xml:space="preserve"> </w:t>
      </w:r>
      <w:proofErr w:type="spellStart"/>
      <w:r w:rsidRPr="00A148FC">
        <w:rPr>
          <w:color w:val="333333"/>
          <w:sz w:val="28"/>
          <w:szCs w:val="28"/>
        </w:rPr>
        <w:t>никотиносодержащих</w:t>
      </w:r>
      <w:proofErr w:type="spellEnd"/>
      <w:r w:rsidRPr="00A148FC">
        <w:rPr>
          <w:color w:val="333333"/>
          <w:sz w:val="28"/>
          <w:szCs w:val="28"/>
        </w:rPr>
        <w:t xml:space="preserve"> сосательных и жевательных смесей.</w:t>
      </w:r>
      <w:proofErr w:type="gramEnd"/>
    </w:p>
    <w:p w:rsidR="00C45B33" w:rsidRPr="002F6ADB" w:rsidRDefault="00C45B33" w:rsidP="00BE3AA0">
      <w:pPr>
        <w:pStyle w:val="a3"/>
        <w:spacing w:before="0" w:beforeAutospacing="0" w:after="0" w:afterAutospacing="0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</w:rPr>
        <w:tab/>
      </w:r>
      <w:r w:rsidRPr="00BE3AA0">
        <w:rPr>
          <w:color w:val="333333"/>
          <w:sz w:val="28"/>
          <w:szCs w:val="28"/>
        </w:rPr>
        <w:t>Ответственность за н</w:t>
      </w:r>
      <w:r w:rsidRPr="00BE3AA0">
        <w:rPr>
          <w:rStyle w:val="hl"/>
          <w:bCs/>
          <w:color w:val="333333"/>
          <w:sz w:val="28"/>
          <w:szCs w:val="28"/>
          <w:shd w:val="clear" w:color="auto" w:fill="FFFFFF"/>
        </w:rPr>
        <w:t>есоблюдение </w:t>
      </w:r>
      <w:hyperlink r:id="rId5" w:anchor="dst100162" w:history="1">
        <w:r w:rsidRPr="00BE3AA0">
          <w:rPr>
            <w:rStyle w:val="hl"/>
            <w:bCs/>
            <w:color w:val="666699"/>
            <w:sz w:val="28"/>
            <w:szCs w:val="28"/>
            <w:shd w:val="clear" w:color="auto" w:fill="FFFFFF"/>
          </w:rPr>
          <w:t>ограничений</w:t>
        </w:r>
      </w:hyperlink>
      <w:r w:rsidRPr="00BE3AA0">
        <w:rPr>
          <w:rStyle w:val="hl"/>
          <w:bCs/>
          <w:color w:val="333333"/>
          <w:sz w:val="28"/>
          <w:szCs w:val="28"/>
          <w:shd w:val="clear" w:color="auto" w:fill="FFFFFF"/>
        </w:rPr>
        <w:t> и нарушение </w:t>
      </w:r>
      <w:r w:rsidRPr="00BE3AA0">
        <w:rPr>
          <w:rStyle w:val="hl"/>
          <w:bCs/>
          <w:sz w:val="28"/>
          <w:szCs w:val="28"/>
        </w:rPr>
        <w:t>запретов</w:t>
      </w:r>
      <w:r w:rsidRPr="00BE3AA0">
        <w:rPr>
          <w:rStyle w:val="hl"/>
          <w:bCs/>
          <w:color w:val="333333"/>
          <w:sz w:val="28"/>
          <w:szCs w:val="28"/>
          <w:shd w:val="clear" w:color="auto" w:fill="FFFFFF"/>
        </w:rPr>
        <w:t> в сфере торговли табачной продукцией и табачными изделиями установлена статьей 14.53 КоАП РФ и предусматривает для граждан административный штраф от 2 до 5 тыс. руб., для должностных лиц – от 7 до 50 тыс. руб., а для организаций – от 40 до 150 тыс. руб.</w:t>
      </w:r>
    </w:p>
    <w:p w:rsidR="00C45B33" w:rsidRDefault="00C45B33" w:rsidP="00BE3AA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Е</w:t>
      </w:r>
      <w:r w:rsidRPr="00BE3AA0">
        <w:rPr>
          <w:color w:val="2C2C2C"/>
          <w:sz w:val="28"/>
          <w:szCs w:val="28"/>
        </w:rPr>
        <w:t xml:space="preserve">сли </w:t>
      </w:r>
      <w:r>
        <w:rPr>
          <w:color w:val="2C2C2C"/>
          <w:sz w:val="28"/>
          <w:szCs w:val="28"/>
        </w:rPr>
        <w:t>В</w:t>
      </w:r>
      <w:r w:rsidRPr="00BE3AA0">
        <w:rPr>
          <w:color w:val="2C2C2C"/>
          <w:sz w:val="28"/>
          <w:szCs w:val="28"/>
        </w:rPr>
        <w:t>ам стало известно о распространении «</w:t>
      </w:r>
      <w:proofErr w:type="spellStart"/>
      <w:r w:rsidRPr="00BE3AA0">
        <w:rPr>
          <w:color w:val="2C2C2C"/>
          <w:sz w:val="28"/>
          <w:szCs w:val="28"/>
        </w:rPr>
        <w:t>снюса</w:t>
      </w:r>
      <w:proofErr w:type="spellEnd"/>
      <w:r w:rsidRPr="00BE3AA0">
        <w:rPr>
          <w:color w:val="2C2C2C"/>
          <w:sz w:val="28"/>
          <w:szCs w:val="28"/>
        </w:rPr>
        <w:t xml:space="preserve">» или иных табачных изделий, </w:t>
      </w:r>
      <w:r>
        <w:rPr>
          <w:color w:val="2C2C2C"/>
          <w:sz w:val="28"/>
          <w:szCs w:val="28"/>
        </w:rPr>
        <w:t xml:space="preserve">прошу быть нетерпимыми и обязательно </w:t>
      </w:r>
      <w:r w:rsidRPr="00BE3AA0">
        <w:rPr>
          <w:color w:val="2C2C2C"/>
          <w:sz w:val="28"/>
          <w:szCs w:val="28"/>
        </w:rPr>
        <w:t>проинформир</w:t>
      </w:r>
      <w:r>
        <w:rPr>
          <w:color w:val="2C2C2C"/>
          <w:sz w:val="28"/>
          <w:szCs w:val="28"/>
        </w:rPr>
        <w:t>овать</w:t>
      </w:r>
      <w:r w:rsidRPr="00BE3AA0">
        <w:rPr>
          <w:color w:val="2C2C2C"/>
          <w:sz w:val="28"/>
          <w:szCs w:val="28"/>
        </w:rPr>
        <w:t xml:space="preserve"> об этом администрацию образовательной организации и правоохранительные органы.</w:t>
      </w:r>
    </w:p>
    <w:p w:rsidR="00BB280B" w:rsidRDefault="00BB280B" w:rsidP="00BE3AA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C2C2C"/>
          <w:sz w:val="28"/>
          <w:szCs w:val="28"/>
        </w:rPr>
      </w:pPr>
    </w:p>
    <w:p w:rsidR="00BB280B" w:rsidRDefault="00BB280B" w:rsidP="00BB280B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Помощник прокурора района</w:t>
      </w:r>
    </w:p>
    <w:p w:rsidR="00BB280B" w:rsidRPr="00BE3AA0" w:rsidRDefault="00BB280B" w:rsidP="00BB280B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 Ирина Чегодаева</w:t>
      </w:r>
    </w:p>
    <w:bookmarkEnd w:id="0"/>
    <w:p w:rsidR="00C45B33" w:rsidRPr="00BE3AA0" w:rsidRDefault="00C45B33" w:rsidP="00BE3A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45B33" w:rsidRPr="00BE3AA0" w:rsidSect="00DF7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706C"/>
    <w:rsid w:val="000622BC"/>
    <w:rsid w:val="0008706C"/>
    <w:rsid w:val="00204154"/>
    <w:rsid w:val="002824AA"/>
    <w:rsid w:val="002F6ADB"/>
    <w:rsid w:val="0048498A"/>
    <w:rsid w:val="00493784"/>
    <w:rsid w:val="00517980"/>
    <w:rsid w:val="00666E00"/>
    <w:rsid w:val="00853BE3"/>
    <w:rsid w:val="009312A9"/>
    <w:rsid w:val="00976F4B"/>
    <w:rsid w:val="00A148FC"/>
    <w:rsid w:val="00B8024C"/>
    <w:rsid w:val="00BB280B"/>
    <w:rsid w:val="00BD4BFD"/>
    <w:rsid w:val="00BE3AA0"/>
    <w:rsid w:val="00BF1DB1"/>
    <w:rsid w:val="00C45B33"/>
    <w:rsid w:val="00CF6C29"/>
    <w:rsid w:val="00DF71D5"/>
    <w:rsid w:val="00EC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1D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870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l">
    <w:name w:val="hl"/>
    <w:uiPriority w:val="99"/>
    <w:rsid w:val="00666E0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25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06053/7a9de3608bcc880ef06b688100d4e2ffc74210a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Frolova</cp:lastModifiedBy>
  <cp:revision>9</cp:revision>
  <dcterms:created xsi:type="dcterms:W3CDTF">2019-12-17T11:53:00Z</dcterms:created>
  <dcterms:modified xsi:type="dcterms:W3CDTF">2019-12-20T04:10:00Z</dcterms:modified>
</cp:coreProperties>
</file>