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7040" w:rsidRDefault="00CD4538" w:rsidP="00CD4538">
      <w:pPr>
        <w:pStyle w:val="a5"/>
        <w:ind w:firstLine="0"/>
        <w:jc w:val="center"/>
        <w:rPr>
          <w:b/>
        </w:rPr>
      </w:pPr>
      <w:r>
        <w:rPr>
          <w:b/>
        </w:rPr>
        <w:t xml:space="preserve">ПРОЕКТ </w:t>
      </w:r>
    </w:p>
    <w:p w:rsidR="000B7040" w:rsidRDefault="000B7040" w:rsidP="00CD4538">
      <w:pPr>
        <w:pStyle w:val="a5"/>
        <w:ind w:firstLine="0"/>
        <w:jc w:val="center"/>
        <w:rPr>
          <w:b/>
        </w:rPr>
      </w:pPr>
      <w:bookmarkStart w:id="0" w:name="_GoBack"/>
      <w:bookmarkEnd w:id="0"/>
    </w:p>
    <w:p w:rsidR="00CD4538" w:rsidRDefault="00CD4538" w:rsidP="00CD4538">
      <w:pPr>
        <w:pStyle w:val="a5"/>
        <w:ind w:firstLine="0"/>
        <w:jc w:val="center"/>
        <w:rPr>
          <w:b/>
        </w:rPr>
      </w:pPr>
      <w:r>
        <w:rPr>
          <w:b/>
        </w:rPr>
        <w:t xml:space="preserve">РЕШЕНИЯ </w:t>
      </w:r>
    </w:p>
    <w:p w:rsidR="00CD4538" w:rsidRDefault="00CD4538" w:rsidP="00CD4538">
      <w:pPr>
        <w:pStyle w:val="a5"/>
        <w:ind w:firstLine="0"/>
        <w:jc w:val="center"/>
        <w:rPr>
          <w:b/>
        </w:rPr>
      </w:pPr>
    </w:p>
    <w:p w:rsidR="00CD4538" w:rsidRDefault="00CD4538" w:rsidP="00CD4538">
      <w:pPr>
        <w:pStyle w:val="a5"/>
        <w:ind w:firstLine="0"/>
        <w:jc w:val="center"/>
        <w:rPr>
          <w:b/>
        </w:rPr>
      </w:pPr>
      <w:r w:rsidRPr="00CD4538">
        <w:rPr>
          <w:b/>
        </w:rPr>
        <w:t xml:space="preserve">Совет сельского поселения </w:t>
      </w:r>
      <w:r w:rsidR="000B7040">
        <w:rPr>
          <w:b/>
        </w:rPr>
        <w:t>Якшимбетовский</w:t>
      </w:r>
      <w:r w:rsidRPr="00CD4538">
        <w:rPr>
          <w:b/>
        </w:rPr>
        <w:t xml:space="preserve"> сельсовет муниципального района Куюргазинский район Республики Башкортостан </w:t>
      </w:r>
    </w:p>
    <w:p w:rsidR="00CF2871" w:rsidRPr="00CD4538" w:rsidRDefault="00C63284" w:rsidP="00CD4538">
      <w:pPr>
        <w:pStyle w:val="a5"/>
        <w:ind w:firstLine="0"/>
        <w:jc w:val="center"/>
      </w:pPr>
      <w:r w:rsidRPr="00CD4538">
        <w:t>от «___»_________</w:t>
      </w:r>
      <w:r>
        <w:t xml:space="preserve"> 2026 г. № ____ </w:t>
      </w:r>
    </w:p>
    <w:p w:rsidR="00CF2871" w:rsidRDefault="00CF2871">
      <w:pPr>
        <w:pStyle w:val="a5"/>
        <w:ind w:firstLine="0"/>
        <w:jc w:val="center"/>
        <w:rPr>
          <w:b/>
        </w:rPr>
      </w:pPr>
    </w:p>
    <w:p w:rsidR="00CF2871" w:rsidRPr="00CD4538" w:rsidRDefault="00C63284">
      <w:pPr>
        <w:pStyle w:val="a5"/>
        <w:ind w:firstLine="0"/>
        <w:jc w:val="center"/>
        <w:rPr>
          <w:b/>
        </w:rPr>
      </w:pPr>
      <w:r w:rsidRPr="00CD4538">
        <w:rPr>
          <w:b/>
        </w:rPr>
        <w:t xml:space="preserve">О Положении об организации деятельности по правовому просвещению и правовому информированию граждан и организаций </w:t>
      </w:r>
    </w:p>
    <w:p w:rsidR="00CF2871" w:rsidRDefault="00CF2871">
      <w:pPr>
        <w:pStyle w:val="a5"/>
        <w:ind w:firstLine="0"/>
        <w:jc w:val="center"/>
        <w:rPr>
          <w:b/>
        </w:rPr>
      </w:pPr>
    </w:p>
    <w:p w:rsidR="00CF2871" w:rsidRDefault="00CD4538" w:rsidP="00CD4538">
      <w:pPr>
        <w:pStyle w:val="a5"/>
        <w:ind w:firstLine="0"/>
        <w:rPr>
          <w:b/>
        </w:rPr>
      </w:pPr>
      <w:r>
        <w:t xml:space="preserve">                </w:t>
      </w:r>
      <w:proofErr w:type="gramStart"/>
      <w:r w:rsidR="00C63284"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частью 3 статьи 28 Федерального закона от 21.11.2011 № 324-ФЗ «О бесплатной юридической помощи в Российской Федерации», </w:t>
      </w:r>
      <w:r>
        <w:t>Уставом</w:t>
      </w:r>
      <w:r w:rsidR="00C63284">
        <w:t xml:space="preserve"> </w:t>
      </w:r>
      <w:r w:rsidRPr="00CD4538">
        <w:t xml:space="preserve">сельского поселения </w:t>
      </w:r>
      <w:r w:rsidR="000B7040">
        <w:t>Якшимбетовский</w:t>
      </w:r>
      <w:r w:rsidRPr="00CD4538">
        <w:t xml:space="preserve"> сельсовет муниципального района Куюргазинский район Республики Башкортостан</w:t>
      </w:r>
      <w:r w:rsidR="00C63284">
        <w:t xml:space="preserve">, Совет </w:t>
      </w:r>
      <w:r w:rsidRPr="00CD4538">
        <w:t xml:space="preserve">сельского поселения </w:t>
      </w:r>
      <w:r w:rsidR="000B7040">
        <w:t>Якшимбетовский</w:t>
      </w:r>
      <w:r w:rsidRPr="00CD4538">
        <w:t xml:space="preserve"> сельсовет муниципального района Куюргазинский район Республики Башкортостан</w:t>
      </w:r>
      <w:r>
        <w:t xml:space="preserve">  </w:t>
      </w:r>
      <w:r w:rsidR="00C63284" w:rsidRPr="000B7040">
        <w:rPr>
          <w:b/>
        </w:rPr>
        <w:t>РЕШИЛ:</w:t>
      </w:r>
      <w:r w:rsidR="00C63284">
        <w:t xml:space="preserve"> </w:t>
      </w:r>
      <w:proofErr w:type="gramEnd"/>
    </w:p>
    <w:p w:rsidR="00CF2871" w:rsidRDefault="00CF2871">
      <w:pPr>
        <w:pStyle w:val="a5"/>
        <w:ind w:firstLine="0"/>
        <w:jc w:val="center"/>
      </w:pPr>
    </w:p>
    <w:p w:rsidR="00CF2871" w:rsidRDefault="00CD4538">
      <w:pPr>
        <w:pStyle w:val="a5"/>
        <w:ind w:firstLine="0"/>
        <w:rPr>
          <w:b/>
        </w:rPr>
      </w:pPr>
      <w:r>
        <w:t xml:space="preserve">     </w:t>
      </w:r>
      <w:r w:rsidR="00C63284">
        <w:t>1. Утвердить Положение об организации деятельности по правовому просвещению и правовому информированию граждан и организаций (прилагается).</w:t>
      </w:r>
    </w:p>
    <w:p w:rsidR="00CF2871" w:rsidRDefault="00CD4538">
      <w:pPr>
        <w:pStyle w:val="a5"/>
        <w:ind w:firstLine="0"/>
        <w:rPr>
          <w:b/>
        </w:rPr>
      </w:pPr>
      <w:r>
        <w:t xml:space="preserve">        </w:t>
      </w:r>
      <w:r w:rsidR="00C63284">
        <w:t xml:space="preserve">2. Решение вступает в силу после его официального обнародования. </w:t>
      </w:r>
    </w:p>
    <w:p w:rsidR="00CF2871" w:rsidRDefault="00CF2871">
      <w:pPr>
        <w:pStyle w:val="a5"/>
        <w:ind w:firstLine="0"/>
        <w:rPr>
          <w:b/>
        </w:rPr>
      </w:pPr>
    </w:p>
    <w:p w:rsidR="000B7040" w:rsidRPr="000B7040" w:rsidRDefault="000B7040" w:rsidP="000B7040">
      <w:pPr>
        <w:autoSpaceDE w:val="0"/>
        <w:autoSpaceDN w:val="0"/>
        <w:adjustRightInd w:val="0"/>
        <w:spacing w:before="20"/>
        <w:jc w:val="both"/>
        <w:rPr>
          <w:b/>
          <w:color w:val="auto"/>
          <w:szCs w:val="28"/>
        </w:rPr>
      </w:pPr>
      <w:r w:rsidRPr="000B7040">
        <w:rPr>
          <w:b/>
          <w:color w:val="auto"/>
          <w:szCs w:val="28"/>
        </w:rPr>
        <w:t>Глава сельского поселения                                                     Д.Р.Хусаинов</w:t>
      </w:r>
    </w:p>
    <w:p w:rsidR="000B7040" w:rsidRPr="000B7040" w:rsidRDefault="000B7040" w:rsidP="000B7040">
      <w:pPr>
        <w:autoSpaceDE w:val="0"/>
        <w:autoSpaceDN w:val="0"/>
        <w:adjustRightInd w:val="0"/>
        <w:spacing w:before="20"/>
        <w:jc w:val="both"/>
        <w:rPr>
          <w:b/>
          <w:color w:val="auto"/>
          <w:szCs w:val="28"/>
        </w:rPr>
      </w:pPr>
    </w:p>
    <w:p w:rsidR="000B7040" w:rsidRPr="000B7040" w:rsidRDefault="000B7040" w:rsidP="000B7040">
      <w:pPr>
        <w:autoSpaceDE w:val="0"/>
        <w:autoSpaceDN w:val="0"/>
        <w:adjustRightInd w:val="0"/>
        <w:spacing w:before="20"/>
        <w:rPr>
          <w:color w:val="auto"/>
          <w:sz w:val="24"/>
          <w:szCs w:val="24"/>
        </w:rPr>
      </w:pPr>
      <w:r w:rsidRPr="000B7040">
        <w:rPr>
          <w:color w:val="auto"/>
          <w:sz w:val="24"/>
          <w:szCs w:val="24"/>
        </w:rPr>
        <w:t>с</w:t>
      </w:r>
      <w:proofErr w:type="gramStart"/>
      <w:r w:rsidRPr="000B7040">
        <w:rPr>
          <w:color w:val="auto"/>
          <w:sz w:val="24"/>
          <w:szCs w:val="24"/>
        </w:rPr>
        <w:t>.Я</w:t>
      </w:r>
      <w:proofErr w:type="gramEnd"/>
      <w:r w:rsidRPr="000B7040">
        <w:rPr>
          <w:color w:val="auto"/>
          <w:sz w:val="24"/>
          <w:szCs w:val="24"/>
        </w:rPr>
        <w:t>кшимбетово</w:t>
      </w:r>
      <w:r w:rsidRPr="000B7040">
        <w:rPr>
          <w:color w:val="auto"/>
          <w:sz w:val="24"/>
          <w:szCs w:val="24"/>
        </w:rPr>
        <w:tab/>
        <w:t xml:space="preserve">                   </w:t>
      </w:r>
    </w:p>
    <w:p w:rsidR="000B7040" w:rsidRPr="000B7040" w:rsidRDefault="000B7040" w:rsidP="000B7040">
      <w:pPr>
        <w:autoSpaceDE w:val="0"/>
        <w:autoSpaceDN w:val="0"/>
        <w:adjustRightInd w:val="0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___</w:t>
      </w:r>
      <w:r w:rsidRPr="000B7040">
        <w:rPr>
          <w:color w:val="auto"/>
          <w:sz w:val="24"/>
          <w:szCs w:val="24"/>
        </w:rPr>
        <w:t xml:space="preserve"> 2026 года</w:t>
      </w:r>
    </w:p>
    <w:p w:rsidR="000B7040" w:rsidRPr="000B7040" w:rsidRDefault="000B7040" w:rsidP="000B7040">
      <w:pPr>
        <w:autoSpaceDE w:val="0"/>
        <w:autoSpaceDN w:val="0"/>
        <w:adjustRightInd w:val="0"/>
        <w:rPr>
          <w:color w:val="auto"/>
          <w:sz w:val="24"/>
          <w:szCs w:val="24"/>
        </w:rPr>
      </w:pPr>
      <w:r w:rsidRPr="000B7040">
        <w:rPr>
          <w:color w:val="auto"/>
          <w:sz w:val="24"/>
          <w:szCs w:val="24"/>
        </w:rPr>
        <w:t>№ 5/</w:t>
      </w:r>
      <w:r>
        <w:rPr>
          <w:color w:val="auto"/>
          <w:sz w:val="24"/>
          <w:szCs w:val="24"/>
        </w:rPr>
        <w:t>____</w:t>
      </w:r>
    </w:p>
    <w:p w:rsidR="00CD4538" w:rsidRDefault="00CD4538">
      <w:pPr>
        <w:pStyle w:val="a5"/>
        <w:ind w:firstLine="5386"/>
      </w:pPr>
    </w:p>
    <w:p w:rsidR="00CD4538" w:rsidRDefault="00CD4538">
      <w:pPr>
        <w:pStyle w:val="a5"/>
        <w:ind w:firstLine="5386"/>
      </w:pPr>
    </w:p>
    <w:p w:rsidR="00CD4538" w:rsidRDefault="00CD4538">
      <w:pPr>
        <w:pStyle w:val="a5"/>
        <w:ind w:firstLine="5386"/>
      </w:pPr>
    </w:p>
    <w:p w:rsidR="00CD4538" w:rsidRDefault="00CD4538">
      <w:pPr>
        <w:pStyle w:val="a5"/>
        <w:ind w:firstLine="5386"/>
      </w:pPr>
    </w:p>
    <w:p w:rsidR="00CD4538" w:rsidRDefault="00CD4538">
      <w:pPr>
        <w:pStyle w:val="a5"/>
        <w:ind w:firstLine="5386"/>
      </w:pPr>
    </w:p>
    <w:p w:rsidR="00CD4538" w:rsidRDefault="00CD4538">
      <w:pPr>
        <w:pStyle w:val="a5"/>
        <w:ind w:firstLine="5386"/>
      </w:pPr>
    </w:p>
    <w:p w:rsidR="00CD4538" w:rsidRDefault="00CD4538">
      <w:pPr>
        <w:pStyle w:val="a5"/>
        <w:ind w:firstLine="5386"/>
      </w:pPr>
    </w:p>
    <w:p w:rsidR="00CD4538" w:rsidRDefault="00CD4538">
      <w:pPr>
        <w:pStyle w:val="a5"/>
        <w:ind w:firstLine="5386"/>
      </w:pPr>
    </w:p>
    <w:p w:rsidR="00CD4538" w:rsidRDefault="00CD4538">
      <w:pPr>
        <w:pStyle w:val="a5"/>
        <w:ind w:firstLine="5386"/>
      </w:pPr>
    </w:p>
    <w:p w:rsidR="00CD4538" w:rsidRDefault="00CD4538">
      <w:pPr>
        <w:pStyle w:val="a5"/>
        <w:ind w:firstLine="5386"/>
      </w:pPr>
    </w:p>
    <w:p w:rsidR="00CD4538" w:rsidRDefault="00CD4538">
      <w:pPr>
        <w:pStyle w:val="a5"/>
        <w:ind w:firstLine="5386"/>
      </w:pPr>
    </w:p>
    <w:p w:rsidR="00CD4538" w:rsidRDefault="00CD4538">
      <w:pPr>
        <w:pStyle w:val="a5"/>
        <w:ind w:firstLine="5386"/>
      </w:pPr>
    </w:p>
    <w:p w:rsidR="00CD4538" w:rsidRDefault="00CD4538">
      <w:pPr>
        <w:pStyle w:val="a5"/>
        <w:ind w:firstLine="5386"/>
      </w:pPr>
    </w:p>
    <w:p w:rsidR="00CD4538" w:rsidRDefault="00CD4538">
      <w:pPr>
        <w:pStyle w:val="a5"/>
        <w:ind w:firstLine="5386"/>
      </w:pPr>
    </w:p>
    <w:p w:rsidR="000B7040" w:rsidRDefault="000B7040">
      <w:pPr>
        <w:pStyle w:val="a5"/>
        <w:ind w:firstLine="5386"/>
      </w:pPr>
    </w:p>
    <w:p w:rsidR="000B7040" w:rsidRDefault="000B7040">
      <w:pPr>
        <w:pStyle w:val="a5"/>
        <w:ind w:firstLine="5386"/>
      </w:pPr>
    </w:p>
    <w:p w:rsidR="00CD4538" w:rsidRDefault="00CD4538">
      <w:pPr>
        <w:pStyle w:val="a5"/>
        <w:ind w:firstLine="5386"/>
        <w:rPr>
          <w:sz w:val="24"/>
          <w:szCs w:val="24"/>
        </w:rPr>
      </w:pPr>
    </w:p>
    <w:p w:rsidR="000B7040" w:rsidRPr="000B7040" w:rsidRDefault="000B7040" w:rsidP="000B7040">
      <w:pPr>
        <w:widowControl/>
        <w:tabs>
          <w:tab w:val="num" w:pos="200"/>
        </w:tabs>
        <w:ind w:left="5670"/>
        <w:outlineLvl w:val="0"/>
        <w:rPr>
          <w:color w:val="auto"/>
          <w:sz w:val="24"/>
          <w:szCs w:val="24"/>
        </w:rPr>
      </w:pPr>
      <w:r w:rsidRPr="000B7040">
        <w:rPr>
          <w:color w:val="auto"/>
          <w:sz w:val="24"/>
          <w:szCs w:val="24"/>
        </w:rPr>
        <w:t>УТВЕРЖДЕНО</w:t>
      </w:r>
    </w:p>
    <w:p w:rsidR="000B7040" w:rsidRPr="000B7040" w:rsidRDefault="000B7040" w:rsidP="000B7040">
      <w:pPr>
        <w:widowControl/>
        <w:ind w:left="5670"/>
        <w:rPr>
          <w:sz w:val="24"/>
          <w:szCs w:val="24"/>
        </w:rPr>
      </w:pPr>
      <w:r w:rsidRPr="000B7040">
        <w:rPr>
          <w:sz w:val="24"/>
          <w:szCs w:val="24"/>
        </w:rPr>
        <w:t>решением Совета сельского поселения</w:t>
      </w:r>
    </w:p>
    <w:p w:rsidR="000B7040" w:rsidRPr="000B7040" w:rsidRDefault="000B7040" w:rsidP="000B7040">
      <w:pPr>
        <w:widowControl/>
        <w:ind w:left="5670"/>
        <w:rPr>
          <w:sz w:val="24"/>
          <w:szCs w:val="24"/>
        </w:rPr>
      </w:pPr>
      <w:r w:rsidRPr="000B7040">
        <w:rPr>
          <w:sz w:val="24"/>
          <w:szCs w:val="24"/>
        </w:rPr>
        <w:t>Якшимбетовский сельсовет</w:t>
      </w:r>
    </w:p>
    <w:p w:rsidR="000B7040" w:rsidRPr="000B7040" w:rsidRDefault="000B7040" w:rsidP="000B7040">
      <w:pPr>
        <w:widowControl/>
        <w:ind w:left="5670"/>
        <w:rPr>
          <w:color w:val="auto"/>
          <w:sz w:val="24"/>
          <w:szCs w:val="24"/>
        </w:rPr>
      </w:pPr>
      <w:r w:rsidRPr="000B7040">
        <w:rPr>
          <w:color w:val="auto"/>
          <w:sz w:val="24"/>
          <w:szCs w:val="24"/>
        </w:rPr>
        <w:t xml:space="preserve">от </w:t>
      </w:r>
      <w:r>
        <w:rPr>
          <w:color w:val="auto"/>
          <w:sz w:val="24"/>
          <w:szCs w:val="24"/>
        </w:rPr>
        <w:t xml:space="preserve">     </w:t>
      </w:r>
      <w:r w:rsidRPr="000B7040">
        <w:rPr>
          <w:color w:val="auto"/>
          <w:sz w:val="24"/>
          <w:szCs w:val="24"/>
        </w:rPr>
        <w:t xml:space="preserve"> 2026 г.     № 5/</w:t>
      </w:r>
      <w:r>
        <w:rPr>
          <w:color w:val="auto"/>
          <w:sz w:val="24"/>
          <w:szCs w:val="24"/>
        </w:rPr>
        <w:t xml:space="preserve">    </w:t>
      </w:r>
    </w:p>
    <w:p w:rsidR="00CF2871" w:rsidRDefault="00CF2871">
      <w:pPr>
        <w:pStyle w:val="a5"/>
        <w:ind w:firstLine="5386"/>
        <w:rPr>
          <w:b/>
        </w:rPr>
      </w:pPr>
    </w:p>
    <w:p w:rsidR="00CF2871" w:rsidRDefault="00CF2871">
      <w:pPr>
        <w:pStyle w:val="a5"/>
        <w:ind w:firstLine="0"/>
        <w:jc w:val="right"/>
        <w:rPr>
          <w:b/>
        </w:rPr>
      </w:pPr>
    </w:p>
    <w:p w:rsidR="00CF2871" w:rsidRPr="00CD4538" w:rsidRDefault="00C63284">
      <w:pPr>
        <w:pStyle w:val="a5"/>
        <w:ind w:firstLine="0"/>
        <w:jc w:val="center"/>
        <w:rPr>
          <w:b/>
        </w:rPr>
      </w:pPr>
      <w:r w:rsidRPr="00CD4538">
        <w:rPr>
          <w:b/>
        </w:rPr>
        <w:t xml:space="preserve">Положение об организации деятельности по правовому просвещению и правовому информированию граждан и организаций </w:t>
      </w:r>
    </w:p>
    <w:p w:rsidR="00CF2871" w:rsidRDefault="00CF2871">
      <w:pPr>
        <w:pStyle w:val="a5"/>
        <w:ind w:firstLine="0"/>
        <w:rPr>
          <w:b/>
        </w:rPr>
      </w:pPr>
    </w:p>
    <w:p w:rsidR="00CF2871" w:rsidRDefault="00CD4538">
      <w:pPr>
        <w:pStyle w:val="a5"/>
        <w:ind w:firstLine="0"/>
        <w:rPr>
          <w:b/>
        </w:rPr>
      </w:pPr>
      <w:r>
        <w:t xml:space="preserve">     </w:t>
      </w:r>
      <w:r w:rsidR="00C63284">
        <w:t xml:space="preserve">1. Положение определяет порядок организации деятельности администрации </w:t>
      </w:r>
      <w:r w:rsidRPr="00CD4538">
        <w:t xml:space="preserve">сельского поселения </w:t>
      </w:r>
      <w:r w:rsidR="000B7040">
        <w:t>Якшимбетовский</w:t>
      </w:r>
      <w:r w:rsidRPr="00CD4538">
        <w:t xml:space="preserve"> сельсовет муниципального района Куюргазинский район Республики Башкортостан </w:t>
      </w:r>
      <w:r w:rsidR="00C63284">
        <w:t xml:space="preserve">по правовому просвещению и правовому информированию граждан и организаций. </w:t>
      </w:r>
    </w:p>
    <w:p w:rsidR="00CF2871" w:rsidRDefault="00CD4538">
      <w:pPr>
        <w:pStyle w:val="a5"/>
        <w:ind w:firstLine="0"/>
        <w:rPr>
          <w:b/>
        </w:rPr>
      </w:pPr>
      <w:r>
        <w:t xml:space="preserve">    </w:t>
      </w:r>
      <w:r w:rsidR="00C63284">
        <w:t xml:space="preserve">2. Для организации деятельности по правовому просвещению и правовому информированию правовым актом администрации </w:t>
      </w:r>
      <w:r w:rsidRPr="00CD4538">
        <w:t xml:space="preserve">сельского поселения </w:t>
      </w:r>
      <w:r w:rsidR="000B7040">
        <w:t>Якшимбетовский</w:t>
      </w:r>
      <w:r w:rsidRPr="00CD4538">
        <w:t xml:space="preserve"> сельсовет муниципального района Куюргазинский район Республики Башкортостан </w:t>
      </w:r>
      <w:r w:rsidR="00C63284">
        <w:t xml:space="preserve">определяется ответственное за осуществление деятельности по правовому просвещению и правовому информированию должностное лицо. </w:t>
      </w:r>
    </w:p>
    <w:p w:rsidR="00CF2871" w:rsidRDefault="00CD4538">
      <w:pPr>
        <w:pStyle w:val="a5"/>
        <w:ind w:firstLine="0"/>
        <w:rPr>
          <w:b/>
        </w:rPr>
      </w:pPr>
      <w:r>
        <w:t xml:space="preserve">    </w:t>
      </w:r>
      <w:r w:rsidR="00C63284">
        <w:t xml:space="preserve">3. Правовое просвещение и правовое информирование проводится в следующих формах: </w:t>
      </w:r>
    </w:p>
    <w:p w:rsidR="00CF2871" w:rsidRDefault="00C63284">
      <w:pPr>
        <w:pStyle w:val="a5"/>
        <w:ind w:firstLine="0"/>
        <w:rPr>
          <w:b/>
        </w:rPr>
      </w:pPr>
      <w:r>
        <w:t xml:space="preserve">3.1. Размещение информационных, разъяснительных материалов на официальном сайте администрации </w:t>
      </w:r>
      <w:r w:rsidR="00CD4538" w:rsidRPr="00CD4538">
        <w:t xml:space="preserve">сельского поселения </w:t>
      </w:r>
      <w:r w:rsidR="000B7040">
        <w:t>Якшимбетовский</w:t>
      </w:r>
      <w:r w:rsidR="00CD4538" w:rsidRPr="00CD4538">
        <w:t xml:space="preserve"> сельсовет муниципального района Куюргазинский район Республики Башкортостан </w:t>
      </w:r>
      <w:r>
        <w:t xml:space="preserve">в информационно-телекоммуникационной сети «Интернет». </w:t>
      </w:r>
    </w:p>
    <w:p w:rsidR="00CF2871" w:rsidRDefault="00C63284">
      <w:pPr>
        <w:pStyle w:val="a5"/>
        <w:ind w:firstLine="0"/>
        <w:rPr>
          <w:b/>
        </w:rPr>
      </w:pPr>
      <w:r>
        <w:t xml:space="preserve">3.2. Изготовление информационных буклетов, брошюр, памяток. </w:t>
      </w:r>
    </w:p>
    <w:p w:rsidR="00CF2871" w:rsidRDefault="00C63284">
      <w:pPr>
        <w:pStyle w:val="a5"/>
        <w:ind w:firstLine="0"/>
        <w:rPr>
          <w:b/>
        </w:rPr>
      </w:pPr>
      <w:r>
        <w:t xml:space="preserve">3.3. Проведение лекций, встреч, бесед, семинаров и иных мероприятий с участием граждан и представителей организаций. </w:t>
      </w:r>
    </w:p>
    <w:p w:rsidR="00CF2871" w:rsidRDefault="00CD4538">
      <w:pPr>
        <w:pStyle w:val="a5"/>
        <w:ind w:firstLine="0"/>
        <w:rPr>
          <w:b/>
        </w:rPr>
      </w:pPr>
      <w:r>
        <w:t xml:space="preserve">    </w:t>
      </w:r>
      <w:r w:rsidR="00C63284">
        <w:t xml:space="preserve">4. Перечень форм деятельности по правовому просвещению и правовому информированию, указанный в пункте 3 Положения, не является исчерпывающим. Деятельность по правовому просвещению и правовому информированию может быть организована путем применения иных мер образовательного, воспитательного, информационного, организационного или методического характера. </w:t>
      </w:r>
    </w:p>
    <w:p w:rsidR="00CF2871" w:rsidRDefault="00CD4538">
      <w:pPr>
        <w:pStyle w:val="a5"/>
        <w:ind w:firstLine="0"/>
        <w:rPr>
          <w:b/>
        </w:rPr>
      </w:pPr>
      <w:r>
        <w:t xml:space="preserve">   </w:t>
      </w:r>
      <w:r w:rsidR="00C63284">
        <w:t xml:space="preserve">5. На официальном сайте администрации </w:t>
      </w:r>
      <w:r w:rsidRPr="00CD4538">
        <w:t xml:space="preserve">сельского поселения </w:t>
      </w:r>
      <w:r w:rsidR="000B7040">
        <w:t>Якшимбетовский</w:t>
      </w:r>
      <w:r w:rsidRPr="00CD4538">
        <w:t xml:space="preserve"> сельсовет муниципального района Куюргазинский район Республики Башкортостан </w:t>
      </w:r>
      <w:r w:rsidR="00C63284">
        <w:t xml:space="preserve">в информационно </w:t>
      </w:r>
      <w:proofErr w:type="gramStart"/>
      <w:r w:rsidR="00C63284">
        <w:t>-т</w:t>
      </w:r>
      <w:proofErr w:type="gramEnd"/>
      <w:r w:rsidR="00C63284">
        <w:t>елекоммуникационной сети «Интернет» создается раздел, на котором обеспечивается размещение информационных, разъяснительных материалов, направленных на правовое просвещение и правовое информирование граждан и организаций. Обновление и актуализ</w:t>
      </w:r>
      <w:r>
        <w:t>ация информации на данном ресур</w:t>
      </w:r>
      <w:r w:rsidR="00C63284">
        <w:t xml:space="preserve">се осуществляются не реже 1 раза в месяц. </w:t>
      </w:r>
    </w:p>
    <w:p w:rsidR="00CF2871" w:rsidRDefault="00CD4538">
      <w:pPr>
        <w:pStyle w:val="a5"/>
        <w:ind w:firstLine="0"/>
        <w:rPr>
          <w:b/>
        </w:rPr>
      </w:pPr>
      <w:r>
        <w:lastRenderedPageBreak/>
        <w:t xml:space="preserve">    </w:t>
      </w:r>
      <w:r w:rsidR="00C63284">
        <w:t xml:space="preserve">6. Распространение информационных буклетов, брошюр, памяток осуществляется: </w:t>
      </w:r>
    </w:p>
    <w:p w:rsidR="00CF2871" w:rsidRDefault="00C63284">
      <w:pPr>
        <w:pStyle w:val="a5"/>
        <w:ind w:firstLine="0"/>
        <w:rPr>
          <w:b/>
        </w:rPr>
      </w:pPr>
      <w:r>
        <w:t xml:space="preserve">6.1. в помещениях администрации </w:t>
      </w:r>
      <w:r w:rsidR="00CD4538" w:rsidRPr="00CD4538">
        <w:t xml:space="preserve">сельского поселения </w:t>
      </w:r>
      <w:r w:rsidR="000B7040">
        <w:t>Якшимбетовский</w:t>
      </w:r>
      <w:r w:rsidR="00CD4538" w:rsidRPr="00CD4538">
        <w:t xml:space="preserve"> сельсовет муниципального района Куюргазинский район Республики Башкортостан </w:t>
      </w:r>
      <w:r>
        <w:t xml:space="preserve">путем раздачи гражданам и представителям организаций, размещения на стендах; </w:t>
      </w:r>
    </w:p>
    <w:p w:rsidR="00CF2871" w:rsidRDefault="00C63284">
      <w:pPr>
        <w:pStyle w:val="a5"/>
        <w:ind w:firstLine="0"/>
        <w:rPr>
          <w:b/>
        </w:rPr>
      </w:pPr>
      <w:r>
        <w:t xml:space="preserve">6.2. в муниципальных образовательных организациях путем </w:t>
      </w:r>
      <w:proofErr w:type="gramStart"/>
      <w:r>
        <w:t>раздачи</w:t>
      </w:r>
      <w:proofErr w:type="gramEnd"/>
      <w:r>
        <w:t xml:space="preserve"> обучающимся и их родителям (законными представителям), размещения на стендах; </w:t>
      </w:r>
    </w:p>
    <w:p w:rsidR="00CF2871" w:rsidRDefault="00C63284">
      <w:pPr>
        <w:pStyle w:val="a5"/>
        <w:ind w:firstLine="0"/>
        <w:rPr>
          <w:b/>
        </w:rPr>
      </w:pPr>
      <w:r>
        <w:t xml:space="preserve">6.3. иными средствами и способами. </w:t>
      </w:r>
    </w:p>
    <w:p w:rsidR="00CF2871" w:rsidRDefault="00CD4538">
      <w:pPr>
        <w:pStyle w:val="a5"/>
        <w:ind w:firstLine="0"/>
        <w:rPr>
          <w:b/>
        </w:rPr>
      </w:pPr>
      <w:r>
        <w:t xml:space="preserve">     </w:t>
      </w:r>
      <w:r w:rsidR="00C63284">
        <w:t xml:space="preserve">7. Ответственное должностное лицо (структурное подразделение) организовывают и проводят лекции, встречи, беседы, семинары и иные мероприятия с гражданами и представителями организаций. </w:t>
      </w:r>
      <w:proofErr w:type="gramStart"/>
      <w:r w:rsidR="00C63284">
        <w:t xml:space="preserve">Информация о проведении указанных мероприятий размещается на официальном сайте администрации </w:t>
      </w:r>
      <w:r w:rsidRPr="00CD4538">
        <w:t xml:space="preserve">сельского поселения </w:t>
      </w:r>
      <w:r w:rsidR="000B7040">
        <w:t>Якшимбетовский</w:t>
      </w:r>
      <w:r w:rsidRPr="00CD4538">
        <w:t xml:space="preserve"> сельсовет муниципального района Куюргазинский район Республики Башкортостан </w:t>
      </w:r>
      <w:r w:rsidR="00C63284">
        <w:t xml:space="preserve">в информационно-телекоммуникационной сети «Интернет» и (или) в официальном печатном средстве массовой информации (ином </w:t>
      </w:r>
      <w:r>
        <w:t>источнике</w:t>
      </w:r>
      <w:r w:rsidR="00C63284">
        <w:t>), и включает в себя место, дату и время проведения мероприятия, его тематику, контактные данные ответственного лица в целях обеспечения обратной связи по возникающим при организации мероприятия</w:t>
      </w:r>
      <w:proofErr w:type="gramEnd"/>
      <w:r w:rsidR="00C63284">
        <w:t xml:space="preserve"> вопросам. </w:t>
      </w:r>
    </w:p>
    <w:p w:rsidR="00CF2871" w:rsidRDefault="00CD4538">
      <w:pPr>
        <w:pStyle w:val="a5"/>
        <w:ind w:firstLine="0"/>
        <w:rPr>
          <w:b/>
        </w:rPr>
      </w:pPr>
      <w:r>
        <w:t xml:space="preserve">      </w:t>
      </w:r>
      <w:r w:rsidR="00C63284">
        <w:t xml:space="preserve">8. Ответственное должностное лицо осуществляют подготовку информации о деятельности по правовому просвещению и правовому информированию, которая ежегодно в срок до 25 декабря рассматривается на заседании Совета </w:t>
      </w:r>
      <w:r w:rsidRPr="00CD4538">
        <w:t xml:space="preserve">сельского поселения </w:t>
      </w:r>
      <w:r w:rsidR="000B7040">
        <w:t>Якшимбетовский</w:t>
      </w:r>
      <w:r w:rsidRPr="00CD4538">
        <w:t xml:space="preserve"> сельсовет муниципального района Куюргазинский район Республики Башкортостан</w:t>
      </w:r>
    </w:p>
    <w:p w:rsidR="00CF2871" w:rsidRDefault="00CF2871">
      <w:pPr>
        <w:pStyle w:val="a5"/>
        <w:ind w:firstLine="0"/>
      </w:pPr>
    </w:p>
    <w:sectPr w:rsidR="00CF2871">
      <w:headerReference w:type="default" r:id="rId7"/>
      <w:pgSz w:w="11906" w:h="16838"/>
      <w:pgMar w:top="567" w:right="567" w:bottom="1276" w:left="1701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30C4" w:rsidRDefault="000A30C4">
      <w:r>
        <w:separator/>
      </w:r>
    </w:p>
  </w:endnote>
  <w:endnote w:type="continuationSeparator" w:id="0">
    <w:p w:rsidR="000A30C4" w:rsidRDefault="000A3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30C4" w:rsidRDefault="000A30C4">
      <w:r>
        <w:separator/>
      </w:r>
    </w:p>
  </w:footnote>
  <w:footnote w:type="continuationSeparator" w:id="0">
    <w:p w:rsidR="000A30C4" w:rsidRDefault="000A30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2871" w:rsidRDefault="00C63284">
    <w:pPr>
      <w:pStyle w:val="ae"/>
      <w:jc w:val="center"/>
    </w:pPr>
    <w:r>
      <w:fldChar w:fldCharType="begin"/>
    </w:r>
    <w:r>
      <w:instrText xml:space="preserve">PAGE </w:instrText>
    </w:r>
    <w:r>
      <w:fldChar w:fldCharType="separate"/>
    </w:r>
    <w:r w:rsidR="000B7040">
      <w:rPr>
        <w:noProof/>
      </w:rPr>
      <w:t>3</w:t>
    </w:r>
    <w:r>
      <w:fldChar w:fldCharType="end"/>
    </w:r>
  </w:p>
  <w:p w:rsidR="00CF2871" w:rsidRDefault="00CF2871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871"/>
    <w:rsid w:val="000A30C4"/>
    <w:rsid w:val="000B7040"/>
    <w:rsid w:val="00C63284"/>
    <w:rsid w:val="00CD4538"/>
    <w:rsid w:val="00CF2871"/>
    <w:rsid w:val="00D07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8"/>
        <w:lang w:val="ru-RU" w:eastAsia="ru-RU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jc w:val="left"/>
    </w:pPr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240"/>
      <w:outlineLvl w:val="0"/>
    </w:pPr>
    <w:rPr>
      <w:rFonts w:asciiTheme="majorHAnsi" w:hAnsiTheme="majorHAnsi"/>
      <w:color w:val="2F5496" w:themeColor="accent1" w:themeShade="BF"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</w:rPr>
  </w:style>
  <w:style w:type="paragraph" w:styleId="3">
    <w:name w:val="heading 3"/>
    <w:next w:val="a"/>
    <w:link w:val="30"/>
    <w:uiPriority w:val="9"/>
    <w:qFormat/>
    <w:pPr>
      <w:spacing w:before="120" w:after="120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  <w:jc w:val="left"/>
    </w:pPr>
    <w:rPr>
      <w:rFonts w:ascii="XO Thames" w:hAnsi="XO Thames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  <w:jc w:val="left"/>
    </w:pPr>
    <w:rPr>
      <w:rFonts w:ascii="XO Thames" w:hAnsi="XO Thames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31">
    <w:name w:val="Основной текст (3)"/>
    <w:basedOn w:val="a"/>
    <w:link w:val="32"/>
    <w:pPr>
      <w:spacing w:line="226" w:lineRule="exact"/>
      <w:jc w:val="both"/>
    </w:pPr>
    <w:rPr>
      <w:b/>
      <w:sz w:val="19"/>
    </w:rPr>
  </w:style>
  <w:style w:type="character" w:customStyle="1" w:styleId="32">
    <w:name w:val="Основной текст (3)"/>
    <w:basedOn w:val="1"/>
    <w:link w:val="31"/>
    <w:rPr>
      <w:b/>
      <w:sz w:val="19"/>
    </w:rPr>
  </w:style>
  <w:style w:type="paragraph" w:styleId="6">
    <w:name w:val="toc 6"/>
    <w:next w:val="a"/>
    <w:link w:val="60"/>
    <w:uiPriority w:val="39"/>
    <w:pPr>
      <w:ind w:left="1000"/>
      <w:jc w:val="left"/>
    </w:pPr>
    <w:rPr>
      <w:rFonts w:ascii="XO Thames" w:hAnsi="XO Thames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  <w:jc w:val="left"/>
    </w:pPr>
    <w:rPr>
      <w:rFonts w:ascii="XO Thames" w:hAnsi="XO Thames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</w:style>
  <w:style w:type="paragraph" w:customStyle="1" w:styleId="a5">
    <w:name w:val="А)КрСтр"/>
    <w:basedOn w:val="a"/>
    <w:link w:val="a6"/>
    <w:pPr>
      <w:ind w:firstLine="709"/>
      <w:jc w:val="both"/>
    </w:pPr>
  </w:style>
  <w:style w:type="character" w:customStyle="1" w:styleId="a6">
    <w:name w:val="А)КрСтр"/>
    <w:basedOn w:val="1"/>
    <w:link w:val="a5"/>
  </w:style>
  <w:style w:type="paragraph" w:styleId="a7">
    <w:name w:val="Balloon Text"/>
    <w:basedOn w:val="a"/>
    <w:link w:val="a8"/>
    <w:rPr>
      <w:rFonts w:ascii="Segoe UI" w:hAnsi="Segoe UI"/>
      <w:sz w:val="18"/>
    </w:rPr>
  </w:style>
  <w:style w:type="character" w:customStyle="1" w:styleId="a8">
    <w:name w:val="Текст выноски Знак"/>
    <w:basedOn w:val="1"/>
    <w:link w:val="a7"/>
    <w:rPr>
      <w:rFonts w:ascii="Segoe UI" w:hAnsi="Segoe UI"/>
      <w:sz w:val="18"/>
    </w:rPr>
  </w:style>
  <w:style w:type="paragraph" w:styleId="33">
    <w:name w:val="toc 3"/>
    <w:next w:val="a"/>
    <w:link w:val="34"/>
    <w:uiPriority w:val="39"/>
    <w:pPr>
      <w:ind w:left="400"/>
      <w:jc w:val="left"/>
    </w:pPr>
    <w:rPr>
      <w:rFonts w:ascii="XO Thames" w:hAnsi="XO Thames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Theme="majorHAnsi" w:hAnsiTheme="majorHAnsi"/>
      <w:color w:val="2F5496" w:themeColor="accent1" w:themeShade="BF"/>
      <w:sz w:val="32"/>
    </w:rPr>
  </w:style>
  <w:style w:type="paragraph" w:customStyle="1" w:styleId="a9">
    <w:name w:val="В)ЦентТочн"/>
    <w:basedOn w:val="a"/>
    <w:link w:val="aa"/>
    <w:pPr>
      <w:spacing w:line="240" w:lineRule="exact"/>
      <w:jc w:val="center"/>
    </w:pPr>
  </w:style>
  <w:style w:type="character" w:customStyle="1" w:styleId="aa">
    <w:name w:val="В)ЦентТочн"/>
    <w:basedOn w:val="1"/>
    <w:link w:val="a9"/>
  </w:style>
  <w:style w:type="paragraph" w:customStyle="1" w:styleId="ab">
    <w:name w:val="Б)ШапТочн"/>
    <w:basedOn w:val="a"/>
    <w:link w:val="ac"/>
    <w:pPr>
      <w:spacing w:line="240" w:lineRule="exact"/>
      <w:ind w:left="4820"/>
      <w:jc w:val="both"/>
    </w:pPr>
  </w:style>
  <w:style w:type="character" w:customStyle="1" w:styleId="ac">
    <w:name w:val="Б)ШапТочн"/>
    <w:basedOn w:val="1"/>
    <w:link w:val="ab"/>
  </w:style>
  <w:style w:type="paragraph" w:customStyle="1" w:styleId="12">
    <w:name w:val="Гиперссылка1"/>
    <w:link w:val="ad"/>
    <w:rPr>
      <w:color w:val="0000FF"/>
      <w:u w:val="single"/>
    </w:rPr>
  </w:style>
  <w:style w:type="character" w:styleId="ad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ae">
    <w:name w:val="header"/>
    <w:basedOn w:val="a"/>
    <w:link w:val="af"/>
    <w:pPr>
      <w:tabs>
        <w:tab w:val="center" w:pos="4677"/>
        <w:tab w:val="right" w:pos="9355"/>
      </w:tabs>
      <w:jc w:val="both"/>
    </w:pPr>
  </w:style>
  <w:style w:type="character" w:customStyle="1" w:styleId="af">
    <w:name w:val="Верхний колонтитул Знак"/>
    <w:basedOn w:val="1"/>
    <w:link w:val="ae"/>
  </w:style>
  <w:style w:type="paragraph" w:styleId="13">
    <w:name w:val="toc 1"/>
    <w:next w:val="a"/>
    <w:link w:val="14"/>
    <w:uiPriority w:val="39"/>
    <w:pPr>
      <w:jc w:val="left"/>
    </w:pPr>
    <w:rPr>
      <w:rFonts w:ascii="XO Thames" w:hAnsi="XO Thames"/>
      <w:b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5">
    <w:name w:val="Основной шрифт абзаца1"/>
  </w:style>
  <w:style w:type="paragraph" w:styleId="9">
    <w:name w:val="toc 9"/>
    <w:next w:val="a"/>
    <w:link w:val="90"/>
    <w:uiPriority w:val="39"/>
    <w:pPr>
      <w:ind w:left="1600"/>
      <w:jc w:val="left"/>
    </w:pPr>
    <w:rPr>
      <w:rFonts w:ascii="XO Thames" w:hAnsi="XO Thames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  <w:jc w:val="left"/>
    </w:pPr>
    <w:rPr>
      <w:rFonts w:ascii="XO Thames" w:hAnsi="XO Thames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  <w:jc w:val="left"/>
    </w:pPr>
    <w:rPr>
      <w:rFonts w:ascii="XO Thames" w:hAnsi="XO Thames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0">
    <w:name w:val="footer"/>
    <w:basedOn w:val="a"/>
    <w:link w:val="af1"/>
    <w:pPr>
      <w:tabs>
        <w:tab w:val="center" w:pos="4677"/>
        <w:tab w:val="right" w:pos="9355"/>
      </w:tabs>
      <w:jc w:val="both"/>
    </w:pPr>
  </w:style>
  <w:style w:type="character" w:customStyle="1" w:styleId="af1">
    <w:name w:val="Нижний колонтитул Знак"/>
    <w:basedOn w:val="1"/>
    <w:link w:val="af0"/>
  </w:style>
  <w:style w:type="paragraph" w:customStyle="1" w:styleId="af2">
    <w:name w:val="Г)ПодпТочн"/>
    <w:basedOn w:val="a"/>
    <w:link w:val="af3"/>
    <w:pPr>
      <w:spacing w:line="240" w:lineRule="exact"/>
      <w:jc w:val="both"/>
    </w:pPr>
  </w:style>
  <w:style w:type="character" w:customStyle="1" w:styleId="af3">
    <w:name w:val="Г)ПодпТочн"/>
    <w:basedOn w:val="1"/>
    <w:link w:val="af2"/>
  </w:style>
  <w:style w:type="paragraph" w:styleId="af4">
    <w:name w:val="Subtitle"/>
    <w:next w:val="a"/>
    <w:link w:val="af5"/>
    <w:uiPriority w:val="11"/>
    <w:qFormat/>
    <w:rPr>
      <w:rFonts w:ascii="XO Thames" w:hAnsi="XO Thames"/>
      <w:i/>
      <w:sz w:val="24"/>
    </w:rPr>
  </w:style>
  <w:style w:type="character" w:customStyle="1" w:styleId="af5">
    <w:name w:val="Подзаголовок Знак"/>
    <w:link w:val="af4"/>
    <w:rPr>
      <w:rFonts w:ascii="XO Thames" w:hAnsi="XO Thames"/>
      <w:i/>
      <w:sz w:val="24"/>
    </w:rPr>
  </w:style>
  <w:style w:type="paragraph" w:styleId="af6">
    <w:name w:val="Title"/>
    <w:next w:val="a"/>
    <w:link w:val="af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7">
    <w:name w:val="Название Знак"/>
    <w:link w:val="af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8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8"/>
        <w:lang w:val="ru-RU" w:eastAsia="ru-RU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jc w:val="left"/>
    </w:pPr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240"/>
      <w:outlineLvl w:val="0"/>
    </w:pPr>
    <w:rPr>
      <w:rFonts w:asciiTheme="majorHAnsi" w:hAnsiTheme="majorHAnsi"/>
      <w:color w:val="2F5496" w:themeColor="accent1" w:themeShade="BF"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</w:rPr>
  </w:style>
  <w:style w:type="paragraph" w:styleId="3">
    <w:name w:val="heading 3"/>
    <w:next w:val="a"/>
    <w:link w:val="30"/>
    <w:uiPriority w:val="9"/>
    <w:qFormat/>
    <w:pPr>
      <w:spacing w:before="120" w:after="120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  <w:jc w:val="left"/>
    </w:pPr>
    <w:rPr>
      <w:rFonts w:ascii="XO Thames" w:hAnsi="XO Thames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  <w:jc w:val="left"/>
    </w:pPr>
    <w:rPr>
      <w:rFonts w:ascii="XO Thames" w:hAnsi="XO Thames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31">
    <w:name w:val="Основной текст (3)"/>
    <w:basedOn w:val="a"/>
    <w:link w:val="32"/>
    <w:pPr>
      <w:spacing w:line="226" w:lineRule="exact"/>
      <w:jc w:val="both"/>
    </w:pPr>
    <w:rPr>
      <w:b/>
      <w:sz w:val="19"/>
    </w:rPr>
  </w:style>
  <w:style w:type="character" w:customStyle="1" w:styleId="32">
    <w:name w:val="Основной текст (3)"/>
    <w:basedOn w:val="1"/>
    <w:link w:val="31"/>
    <w:rPr>
      <w:b/>
      <w:sz w:val="19"/>
    </w:rPr>
  </w:style>
  <w:style w:type="paragraph" w:styleId="6">
    <w:name w:val="toc 6"/>
    <w:next w:val="a"/>
    <w:link w:val="60"/>
    <w:uiPriority w:val="39"/>
    <w:pPr>
      <w:ind w:left="1000"/>
      <w:jc w:val="left"/>
    </w:pPr>
    <w:rPr>
      <w:rFonts w:ascii="XO Thames" w:hAnsi="XO Thames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  <w:jc w:val="left"/>
    </w:pPr>
    <w:rPr>
      <w:rFonts w:ascii="XO Thames" w:hAnsi="XO Thames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</w:style>
  <w:style w:type="paragraph" w:customStyle="1" w:styleId="a5">
    <w:name w:val="А)КрСтр"/>
    <w:basedOn w:val="a"/>
    <w:link w:val="a6"/>
    <w:pPr>
      <w:ind w:firstLine="709"/>
      <w:jc w:val="both"/>
    </w:pPr>
  </w:style>
  <w:style w:type="character" w:customStyle="1" w:styleId="a6">
    <w:name w:val="А)КрСтр"/>
    <w:basedOn w:val="1"/>
    <w:link w:val="a5"/>
  </w:style>
  <w:style w:type="paragraph" w:styleId="a7">
    <w:name w:val="Balloon Text"/>
    <w:basedOn w:val="a"/>
    <w:link w:val="a8"/>
    <w:rPr>
      <w:rFonts w:ascii="Segoe UI" w:hAnsi="Segoe UI"/>
      <w:sz w:val="18"/>
    </w:rPr>
  </w:style>
  <w:style w:type="character" w:customStyle="1" w:styleId="a8">
    <w:name w:val="Текст выноски Знак"/>
    <w:basedOn w:val="1"/>
    <w:link w:val="a7"/>
    <w:rPr>
      <w:rFonts w:ascii="Segoe UI" w:hAnsi="Segoe UI"/>
      <w:sz w:val="18"/>
    </w:rPr>
  </w:style>
  <w:style w:type="paragraph" w:styleId="33">
    <w:name w:val="toc 3"/>
    <w:next w:val="a"/>
    <w:link w:val="34"/>
    <w:uiPriority w:val="39"/>
    <w:pPr>
      <w:ind w:left="400"/>
      <w:jc w:val="left"/>
    </w:pPr>
    <w:rPr>
      <w:rFonts w:ascii="XO Thames" w:hAnsi="XO Thames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Theme="majorHAnsi" w:hAnsiTheme="majorHAnsi"/>
      <w:color w:val="2F5496" w:themeColor="accent1" w:themeShade="BF"/>
      <w:sz w:val="32"/>
    </w:rPr>
  </w:style>
  <w:style w:type="paragraph" w:customStyle="1" w:styleId="a9">
    <w:name w:val="В)ЦентТочн"/>
    <w:basedOn w:val="a"/>
    <w:link w:val="aa"/>
    <w:pPr>
      <w:spacing w:line="240" w:lineRule="exact"/>
      <w:jc w:val="center"/>
    </w:pPr>
  </w:style>
  <w:style w:type="character" w:customStyle="1" w:styleId="aa">
    <w:name w:val="В)ЦентТочн"/>
    <w:basedOn w:val="1"/>
    <w:link w:val="a9"/>
  </w:style>
  <w:style w:type="paragraph" w:customStyle="1" w:styleId="ab">
    <w:name w:val="Б)ШапТочн"/>
    <w:basedOn w:val="a"/>
    <w:link w:val="ac"/>
    <w:pPr>
      <w:spacing w:line="240" w:lineRule="exact"/>
      <w:ind w:left="4820"/>
      <w:jc w:val="both"/>
    </w:pPr>
  </w:style>
  <w:style w:type="character" w:customStyle="1" w:styleId="ac">
    <w:name w:val="Б)ШапТочн"/>
    <w:basedOn w:val="1"/>
    <w:link w:val="ab"/>
  </w:style>
  <w:style w:type="paragraph" w:customStyle="1" w:styleId="12">
    <w:name w:val="Гиперссылка1"/>
    <w:link w:val="ad"/>
    <w:rPr>
      <w:color w:val="0000FF"/>
      <w:u w:val="single"/>
    </w:rPr>
  </w:style>
  <w:style w:type="character" w:styleId="ad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ae">
    <w:name w:val="header"/>
    <w:basedOn w:val="a"/>
    <w:link w:val="af"/>
    <w:pPr>
      <w:tabs>
        <w:tab w:val="center" w:pos="4677"/>
        <w:tab w:val="right" w:pos="9355"/>
      </w:tabs>
      <w:jc w:val="both"/>
    </w:pPr>
  </w:style>
  <w:style w:type="character" w:customStyle="1" w:styleId="af">
    <w:name w:val="Верхний колонтитул Знак"/>
    <w:basedOn w:val="1"/>
    <w:link w:val="ae"/>
  </w:style>
  <w:style w:type="paragraph" w:styleId="13">
    <w:name w:val="toc 1"/>
    <w:next w:val="a"/>
    <w:link w:val="14"/>
    <w:uiPriority w:val="39"/>
    <w:pPr>
      <w:jc w:val="left"/>
    </w:pPr>
    <w:rPr>
      <w:rFonts w:ascii="XO Thames" w:hAnsi="XO Thames"/>
      <w:b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5">
    <w:name w:val="Основной шрифт абзаца1"/>
  </w:style>
  <w:style w:type="paragraph" w:styleId="9">
    <w:name w:val="toc 9"/>
    <w:next w:val="a"/>
    <w:link w:val="90"/>
    <w:uiPriority w:val="39"/>
    <w:pPr>
      <w:ind w:left="1600"/>
      <w:jc w:val="left"/>
    </w:pPr>
    <w:rPr>
      <w:rFonts w:ascii="XO Thames" w:hAnsi="XO Thames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  <w:jc w:val="left"/>
    </w:pPr>
    <w:rPr>
      <w:rFonts w:ascii="XO Thames" w:hAnsi="XO Thames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  <w:jc w:val="left"/>
    </w:pPr>
    <w:rPr>
      <w:rFonts w:ascii="XO Thames" w:hAnsi="XO Thames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0">
    <w:name w:val="footer"/>
    <w:basedOn w:val="a"/>
    <w:link w:val="af1"/>
    <w:pPr>
      <w:tabs>
        <w:tab w:val="center" w:pos="4677"/>
        <w:tab w:val="right" w:pos="9355"/>
      </w:tabs>
      <w:jc w:val="both"/>
    </w:pPr>
  </w:style>
  <w:style w:type="character" w:customStyle="1" w:styleId="af1">
    <w:name w:val="Нижний колонтитул Знак"/>
    <w:basedOn w:val="1"/>
    <w:link w:val="af0"/>
  </w:style>
  <w:style w:type="paragraph" w:customStyle="1" w:styleId="af2">
    <w:name w:val="Г)ПодпТочн"/>
    <w:basedOn w:val="a"/>
    <w:link w:val="af3"/>
    <w:pPr>
      <w:spacing w:line="240" w:lineRule="exact"/>
      <w:jc w:val="both"/>
    </w:pPr>
  </w:style>
  <w:style w:type="character" w:customStyle="1" w:styleId="af3">
    <w:name w:val="Г)ПодпТочн"/>
    <w:basedOn w:val="1"/>
    <w:link w:val="af2"/>
  </w:style>
  <w:style w:type="paragraph" w:styleId="af4">
    <w:name w:val="Subtitle"/>
    <w:next w:val="a"/>
    <w:link w:val="af5"/>
    <w:uiPriority w:val="11"/>
    <w:qFormat/>
    <w:rPr>
      <w:rFonts w:ascii="XO Thames" w:hAnsi="XO Thames"/>
      <w:i/>
      <w:sz w:val="24"/>
    </w:rPr>
  </w:style>
  <w:style w:type="character" w:customStyle="1" w:styleId="af5">
    <w:name w:val="Подзаголовок Знак"/>
    <w:link w:val="af4"/>
    <w:rPr>
      <w:rFonts w:ascii="XO Thames" w:hAnsi="XO Thames"/>
      <w:i/>
      <w:sz w:val="24"/>
    </w:rPr>
  </w:style>
  <w:style w:type="paragraph" w:styleId="af6">
    <w:name w:val="Title"/>
    <w:next w:val="a"/>
    <w:link w:val="af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7">
    <w:name w:val="Название Знак"/>
    <w:link w:val="af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8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739</Words>
  <Characters>4214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МурапталУправДел</dc:creator>
  <cp:lastModifiedBy>777</cp:lastModifiedBy>
  <cp:revision>3</cp:revision>
  <cp:lastPrinted>2026-08-17T10:08:00Z</cp:lastPrinted>
  <dcterms:created xsi:type="dcterms:W3CDTF">2026-06-26T04:59:00Z</dcterms:created>
  <dcterms:modified xsi:type="dcterms:W3CDTF">2026-08-17T10:12:00Z</dcterms:modified>
</cp:coreProperties>
</file>